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ТИПОВОЙ ДОГОВОР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подключении (технологическом присоединении)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централизованной системе водоотведения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              "__" ______________ 20__ г.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(место заключения договора)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__________________________________________________________________________,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(наименование организации)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   дальнейшем    организацией    водопроводно-канализационного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хозяйства, в лице ________________________________________________________,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(должность, фамилия, имя, отчество)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________________________________________________,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(положение, устав, доверенность - указать</w:t>
      </w:r>
      <w:proofErr w:type="gramEnd"/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реквизиты документа)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одной стороны, и _______________________________________________________,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(наименование заказчика)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заказчиком, в лице ________________________________,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(должность, фамилия,</w:t>
      </w:r>
      <w:proofErr w:type="gramEnd"/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имя, отчество)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________________________________________________,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(положение, устав, доверенность - указать нужное,</w:t>
      </w:r>
      <w:proofErr w:type="gramEnd"/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реквизиты документа)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 другой  стороны, именуемые в дальнейшем сторонами,  заключили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</w:t>
      </w:r>
      <w:proofErr w:type="gramEnd"/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о нижеследующем: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I. Предмет договора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водопроводно-канализационного хозяйства обязуется выполнить действия по подготовке централизованной системы водоотведения к подключению (технологическому присоединению) объекта капитального строительства (далее - объект) заказчика и в соответствии с условиями подключения (технологического присоединения) к централизованной системе водоотведения по форме согласно </w:t>
      </w:r>
      <w:hyperlink r:id="rId5" w:anchor="p3597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u w:val="none"/>
            <w:lang w:eastAsia="ru-RU"/>
          </w:rPr>
          <w:t>приложению N 1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условия подключения (технологического присоединения) подключить объект к сетям централизованной системы водоотведения, а заказчик обязуется внести плату за подключение (технологическое присоединение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выполнить технические условия подключения объекта к централизованной системе водоотведения, предоставленные в порядке, установленном </w:t>
      </w:r>
      <w:hyperlink r:id="rId6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u w:val="none"/>
            <w:lang w:eastAsia="ru-RU"/>
          </w:rPr>
          <w:t>Правилами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определения и предоставления технических условий подключения объекта капитального строительства к сетям инженерно-технического обеспечения, утвержденными постановлением Правительства Российской Федерации от 13 февраля 2006 г. N 83 "Об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капитального строительства к сетям инженерно-технического обеспечения" (далее - технические условия подключения).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2.   Организация   водопроводно-канализационного   хозяйства  до  точки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подключения (технологического присоединения) объекта заказчика осуществляет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мероприятия: ____________________________________________________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__________________________________________________________________________;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перечень фактически осуществляемых организацией</w:t>
      </w:r>
      <w:proofErr w:type="gramEnd"/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водопроводно-канализационного хозяйства мероприятий, в том числе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подключению (технологическому присоединению)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объекта к сетям централизованной системы водоотведения)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выполнения заказчиком условий подключения (технологического присоединения) в порядке, предусмотренном настоящим договором;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по непосредственному подключению (технологическому присоединению) внутриплощадочных и (или) внутридомовых сетей и оборудования объекта в точке подключения (технологического присоединения) в порядке и сроки, которые предусмотрены настоящим договором.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Подключение (технологическое присоединение) объекта осуществляется в точке (точках) подключения (технологического присоединения) объекта, располагающейся на границе земельного участка. В случае подключения (технологического присоединения) многоквартирного дома точка подключения (технологического присоединения) объекта может быть определена на границе инженерно-технических сетей водоотведения, находящихся в таком многоквартирном доме.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II. Срок подключения объекта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Срок подключения объекта - "__" ____________ 20__ г.</w:t>
      </w:r>
    </w:p>
    <w:p w:rsidR="003C598A" w:rsidRDefault="003C598A" w:rsidP="003C598A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III. Характеристики подключаемого объекта и мероприятия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его подключению (технологическому присоединению)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5. Объект - __________________________________________________________,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(объект капитального строительства, на котором</w:t>
      </w:r>
      <w:proofErr w:type="gramEnd"/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предусматривается водоотведение, объект системы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водоотведения - указать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принадлежащий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заказчику на праве __________________________________________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(собственность, аренда, пользование</w:t>
      </w:r>
      <w:proofErr w:type="gramEnd"/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и др. - указать нужное)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_____________________________________________________________,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наименование и реквизиты</w:t>
      </w:r>
      <w:proofErr w:type="gramEnd"/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правоустанавливающего документа)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целевым назначением ____________________________________________________.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(целевое назначение объекта)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6. Земельный  участок  -  земельный  участок,  на  котором  планируется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(строительство, реконструкция, модернизация - указать нужное)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подключаемого объекта, площадью ___________________________________________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кв. метров,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расположенный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_____________________________________,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принадлежащий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заказчику на праве __________________________________________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(собственность, пользование -</w:t>
      </w:r>
      <w:proofErr w:type="gramEnd"/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указать нужное)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_____________________________________________________________,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наименование и реквизиты</w:t>
      </w:r>
      <w:proofErr w:type="gramEnd"/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правоустанавливающего документа)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номер ________________________________________________________,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наименование и реквизиты</w:t>
      </w:r>
      <w:proofErr w:type="gramEnd"/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правоустанавливающего документа)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разрешенным использованием _____________________________________________.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разрешенное использование</w:t>
      </w:r>
      <w:proofErr w:type="gramEnd"/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земельного участка)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bookmarkStart w:id="0" w:name="p3467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7. Потребности объекта - размер нагрузки объекта, который обязана обеспечить организация водопроводно-канализационного хозяйства в точках подключения (технологического присоединения), составляет _______ м</w:t>
      </w:r>
      <w:r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/час приема сточных вод.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Перечень мероприятий (в том числе технических) по подключению (технологическому присоединению) объекта к централизованной системе водоотведения и обязательства сторон по их выполнению, включая мероприятия по увеличению пропускной способности (увеличению мощности) централизованной системы водоотведения и мероприятия по фактическому подключению (технологическому присоединению) к централизованной системе водоотведения, составляется по форме согласно </w:t>
      </w:r>
      <w:hyperlink r:id="rId7" w:anchor="p3656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u w:val="none"/>
            <w:lang w:eastAsia="ru-RU"/>
          </w:rPr>
          <w:t>приложению N 2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 Подключение (технологическое присоединение) объектов, в том числе канализационных сетей заказчика, к централизованной системе водоотведения организации водопроводно-канализационного хозяйства осуществляется на основании заявки заказчика.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IV. Права и обязанности сторон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 Организация водопроводно-канализационного хозяйства обязана: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осуществить действия по созданию (реконструкции) централизованной системы водоотведения до точек подключения, а также по подготовке централизованной системы водоотведения к подключению (технологическому присоединению) объекта и отведению сточных вод не позднее установленной настоящим договором даты подключения (технологического присоединения);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осуществить на основании полученного от заказчика уведомления о выполнении условий подключения (технологического присоединения) иные необходимые действия по подключению, не указанные в </w:t>
      </w:r>
      <w:hyperlink r:id="rId8" w:anchor="p3487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u w:val="none"/>
            <w:lang w:eastAsia="ru-RU"/>
          </w:rPr>
          <w:t>пункте 12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не позднее установленного настоящим договором срока подключения, в том числе: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проверить выполнение заказчиком условий подключения (технологического присоединения), в том числе установить техническую готовность внутриплощадочных и (или) внутридомовых сетей и оборудования объекта к отведению сточных вод;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осуществить допуск к эксплуатации узла учета в соответствии с </w:t>
      </w:r>
      <w:hyperlink r:id="rId9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u w:val="none"/>
            <w:lang w:eastAsia="ru-RU"/>
          </w:rPr>
          <w:t>Правилами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коммерческого учета воды, сточных вод, утвержденными постановлением Правительства Российской Федерации от 4 сентября 2013 г. N 776 "Об утверждении Правил организации коммерческого учета воды, сточных вод";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 пломбы на приборах учета (узлах) сточных вод;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осуществить действия по подключению (технологическому присоединению) к централизованной системе водоотведения внутриплощадочных и (или) внутридомовых сетей и оборудования объекта не ранее установления заказчиком технической готовности внутриплощадочных и (или) внутридомовых сетей и оборудования объекта к отведению сточных вод;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подписать акт о подключении (технологическом присоединении) объекта в течение ___ рабочих дней со дня получения от заказчика уведомления о выполнении условий подключения (технологического присоединения) при отсутствии нарушения условий подключения (технологического присоединения) и установлении технической готовности внутриплощадочных и (или) внутридомовых сетей и оборудования объекта к отведению сточных вод, но в любом случае не позднее срока подключения объекта.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ходе проверки соблюдения условий подключения (технологического присоединения) будет обнаружено нарушение выданных условий подключения (технологического присоединения), в том числе отсутствие технической готовности внутриплощадочных и (или) внутридомовых сетей и оборудования объекта к отведению сточных вод, то организация водопроводно-канализационного хозяйства вправе отказаться от подписания акта о подключении (технологическом присоединении), направив заказчику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мотивированный отказ.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Мотивированный отказ и замечания, выявленные в ходе проверки выполнения условий подключения (технологического присоединения) и готовности внутриплощадочных и (или) внутридомовых сетей и оборудования объекта к отведению сточных вод, и срок их устранения указываются в уведомлении о необходимости устранения замечаний, выдаваемом организацией водопроводно-канализационного хозяйства заказчику не позднее ___ рабочих дней со дня получения от заказчика уведомления о выполнении условий подключения (технологического присоединения).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согласия с полученным уведомлением о необходимости устранения замечаний абонент устраняет выявленные нарушения в предусмотренный уведомлением срок и направляет организации водопроводно-канализационного хозяйства уведомление об устранении замечаний, содержащее информацию о принятых мерах по их устранению. После получения указанного уведомления организация водопроводно-канализационного хозяйства повторно осуществляет проверку соблюдения условий подключения (технологического присоединения) и в случае отсутствия нарушений подписывает акт о подключении (технологическом присоединении) объекта не позднее 5 рабочих дней, следующих за днем получения от заказчика уведомления об устранении замечаний. В случае несогласия с полученным уведомлением заказчик вправе возвратить организации водопроводно-канализационного хозяйства полученное уведомление о необходимости устранения замечаний с указанием причин возврата и требованием о подписании акта о подключении (технологическом присоединении) объекта.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 Организация водопроводно-канализационного хозяйства имеет право: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участвовать в приемке работ по укладке канализационных сетей от объекта до точки подключения (технологического присоединения);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изменить дату подключения (технологического присоединения) объекта к централизованной системе водоотведения на более позднюю без изменения сроков внесения платы за подключение (технологическое присоединение), если заказчик не предоставил организации водопроводно-канализационного хозяйства в установленные настоящим договором сроки возможность осуществить:</w:t>
      </w:r>
      <w:proofErr w:type="gramEnd"/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проверку готовности внутриплощадочных и (или) внутридомовых сетей и оборудования объекта к подключению (технологическому присоединению) и отведению сточных вод;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опломбирование установленных приборов (узлов) учета сточных вод;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133B7C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в) расторгнуть настоящий договор в одностороннем порядке в случае, предусмотренном </w:t>
      </w:r>
      <w:hyperlink r:id="rId10" w:anchor="p3522" w:history="1">
        <w:r w:rsidRPr="00133B7C">
          <w:rPr>
            <w:rStyle w:val="a3"/>
            <w:rFonts w:ascii="Times New Roman" w:eastAsia="Times New Roman" w:hAnsi="Times New Roman" w:cs="Times New Roman"/>
            <w:sz w:val="24"/>
            <w:szCs w:val="24"/>
            <w:highlight w:val="yellow"/>
            <w:u w:val="none"/>
            <w:lang w:eastAsia="ru-RU"/>
          </w:rPr>
          <w:t>пунктом 19(1)</w:t>
        </w:r>
      </w:hyperlink>
      <w:r w:rsidRPr="00133B7C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настоящего договора.</w:t>
      </w:r>
      <w:bookmarkStart w:id="1" w:name="_GoBack"/>
      <w:bookmarkEnd w:id="1"/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bookmarkStart w:id="2" w:name="p3487"/>
      <w:bookmarkEnd w:id="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 Заказчик обязан: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выполнить условия подключения (технологического присоединения), в том числе представить организации водопроводно-канализационного хозяйства выписку из раздела утвержденной в установленном порядке проектной документации в одном экземпляре, в которой содержатся сведения об инженерном оборудовании, водопроводных сетях, перечень инженерно-технических мероприятий и содержание технологических решений. Указанная документация представляется заказчиком при направлении уведомления о выполнении условий подключения (технологического присоединения);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осуществить мероприятия по подготовке внутриплощадочных и (или) внутридомовых сетей и оборудования объекта к подключению (технологическому присоединению);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в случае внесения в проектную документацию на строительство (реконструкцию) объекта изменений, которые повлекут изменение нагрузки, указанной в </w:t>
      </w:r>
      <w:hyperlink r:id="rId11" w:anchor="p3467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u w:val="none"/>
            <w:lang w:eastAsia="ru-RU"/>
          </w:rPr>
          <w:t>пункте 7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направить организации водопроводно-канализационного хозяйства в течение 5 дней со дня внесения указанных изменений предложение о внесении соответствующих изменений в настоящий договор.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Изменение нагрузки не может превышать величину, определенную техническими условиями подключения объекта капитального строительства к централизованной системе водоотведения, полученными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порядке, предусмотренном </w:t>
      </w:r>
      <w:hyperlink r:id="rId12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u w:val="none"/>
            <w:lang w:eastAsia="ru-RU"/>
          </w:rPr>
          <w:t>Правилами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определения и предоставления технических условий подключения объекта капитального строительства к сетям инженерно-технического обеспечения, утвержденными постановлением Правительства Российской Федерации от 13 февраля 2006 г. N 83 "Об утверждении Правил определения и предоставления технических условий подключения объекта капитального строительства 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сетям инженерно-технического обеспечения и Правил подключения объекта капитального строительства к сетям инженерно-технического обеспечения";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направить уведомление в адрес организации водопроводно-канализационного хозяйства о выполнении условий подключения (технологического присоединения);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д) обеспечить доступ организации водопроводно-канализационного хозяйства для проверки выполнения условий подключения (технологического присоединения), готовности внутриплощадочных и (или) внутридомовых сетей и оборудования объекта к отведению сточных вод, а также для установления пломб на приборах учета (узлах учета) сточных вод;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е) внести плату за подключение (технологическое присоединение) к централизованной системе водоотведения в размере и сроки, которые предусмотрены настоящим договором;</w:t>
      </w:r>
    </w:p>
    <w:p w:rsidR="003C598A" w:rsidRPr="00133B7C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highlight w:val="yellow"/>
          <w:lang w:eastAsia="ru-RU"/>
        </w:rPr>
      </w:pPr>
      <w:r w:rsidRPr="00133B7C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ж) представить в течение 30 календарных дней </w:t>
      </w:r>
      <w:proofErr w:type="gramStart"/>
      <w:r w:rsidRPr="00133B7C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с даты заключения</w:t>
      </w:r>
      <w:proofErr w:type="gramEnd"/>
      <w:r w:rsidRPr="00133B7C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настоящего договора документы, содержащие исходные данные для проектирования подключения, указанные в </w:t>
      </w:r>
      <w:hyperlink r:id="rId13" w:anchor="p3522" w:history="1">
        <w:r w:rsidRPr="00133B7C">
          <w:rPr>
            <w:rStyle w:val="a3"/>
            <w:rFonts w:ascii="Times New Roman" w:eastAsia="Times New Roman" w:hAnsi="Times New Roman" w:cs="Times New Roman"/>
            <w:sz w:val="24"/>
            <w:szCs w:val="24"/>
            <w:highlight w:val="yellow"/>
            <w:u w:val="none"/>
            <w:lang w:eastAsia="ru-RU"/>
          </w:rPr>
          <w:t>пункте 19(1)</w:t>
        </w:r>
      </w:hyperlink>
      <w:r w:rsidRPr="00133B7C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настоящего договора;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133B7C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з) возместить организации водопроводно-канализационного хозяйства фактически понесенные затраты при расторжении настоящего договора в случае, предусмотренном </w:t>
      </w:r>
      <w:hyperlink r:id="rId14" w:anchor="p3522" w:history="1">
        <w:r w:rsidRPr="00133B7C">
          <w:rPr>
            <w:rStyle w:val="a3"/>
            <w:rFonts w:ascii="Times New Roman" w:eastAsia="Times New Roman" w:hAnsi="Times New Roman" w:cs="Times New Roman"/>
            <w:sz w:val="24"/>
            <w:szCs w:val="24"/>
            <w:highlight w:val="yellow"/>
            <w:u w:val="none"/>
            <w:lang w:eastAsia="ru-RU"/>
          </w:rPr>
          <w:t>пунктом 19(1)</w:t>
        </w:r>
      </w:hyperlink>
      <w:r w:rsidRPr="00133B7C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настоящего договора.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 Заказчик имеет право: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получать информацию о ходе выполнения предусмотренных настоящим договором мероприятий по подготовке централизованной системы водоотведения к подключению (технологическому присоединению) объекта;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одностороннем порядке расторгнуть настоящий договор при нарушении организацией водопроводно-канализационного хозяйства сроков исполнения обязательств, указанных в настоящем договоре.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Заказчик и организация водопроводно-канализационного хозяйства имеют иные права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несут иные обязанности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предусмотренные законодательством Российской Федерации.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V.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платы за подключение (технологическое</w:t>
      </w:r>
      <w:proofErr w:type="gramEnd"/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присоединение) к централизованной системе водоотведения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порядок расчетов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bookmarkStart w:id="3" w:name="p3505"/>
      <w:bookmarkEnd w:id="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Размер платы за подключение (технологическое присоединение) к централизованной системе водоотведения определяется по форме согласно </w:t>
      </w:r>
      <w:hyperlink r:id="rId15" w:anchor="p3714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u w:val="none"/>
            <w:lang w:eastAsia="ru-RU"/>
          </w:rPr>
          <w:t>приложению N 4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bookmarkStart w:id="4" w:name="p3506"/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Заказчик обязан внести плату в размере, предусмотренном </w:t>
      </w:r>
      <w:hyperlink r:id="rId16" w:anchor="p3714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u w:val="none"/>
            <w:lang w:eastAsia="ru-RU"/>
          </w:rPr>
          <w:t>приложением N 4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договору, на расчетный счет организации водопроводно-канализационного хозяйства в следующем порядке: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рублей (35 процентов полной платы за подключение (технологическое присоединение) вносится в течение 15 дней с даты заключения настоящего договора;</w:t>
      </w:r>
      <w:proofErr w:type="gramEnd"/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 рублей (50 процентов полной платы за подключение (технологическое присоединение) вносится в течение 90 дней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заключения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но не позднее даты фактического подключения;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 рублей (15 процентов полной платы за подключение (технологическое присоединение) вносится в течение 15 дней с даты подписания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сторонами акта о подключении (технологическом присоединении) объекта к централизованной системе водоотведения по форме согласно </w:t>
      </w:r>
      <w:hyperlink r:id="rId17" w:anchor="p3781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u w:val="none"/>
            <w:lang w:eastAsia="ru-RU"/>
          </w:rPr>
          <w:t>приложению N 5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не позднее выполнения условий подключения (технологического присоединения).</w:t>
      </w:r>
      <w:proofErr w:type="gramEnd"/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сроки фактического присоединения объекта заказчика не соблюдаются в связи с действиями (бездействием) заказчика и организация водопроводно-канализационного хозяйства выполнила все необходимые мероприятия для создания технической возможности для подключения (технологического присоединения) и выполнения работ по подключению (технологическому присоединению), оставшаяся доля платы за подключение (технологическое присоединение) вносится не позднее срока подключения (технологического присоединения), указанного в настоящем договоре.</w:t>
      </w:r>
      <w:proofErr w:type="gramEnd"/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17. Обязательство заказчика по оплате подключения (технологического присоединения) считается исполненным с момента зачисления денежных сре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оответствии с </w:t>
      </w:r>
      <w:hyperlink r:id="rId18" w:anchor="p3505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u w:val="none"/>
            <w:lang w:eastAsia="ru-RU"/>
          </w:rPr>
          <w:t>пунктами 15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19" w:anchor="p3506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u w:val="none"/>
            <w:lang w:eastAsia="ru-RU"/>
          </w:rPr>
          <w:t>16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 на расчетные счета организации водопроводно-канализационного хозяйства.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18.   Плата  за  работы  по  присоединению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внутриплощадочных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 (или)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внутридомовых   сетей   объекта   в   точке  подключения  (технологического</w:t>
      </w:r>
      <w:proofErr w:type="gramEnd"/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присоединения)   к   централизованной   системе  водоотведения  организации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водопроводно-канализационного  хозяйства  в  состав  платы  за  подключение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(технологическое присоединение)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_________________________________.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(да, нет - указать нужное)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Изменение размера платы за подключение (технологическое присоединение) возможно по соглашению сторон в случае изменения условий подключения (технологического присоединения), а также в случае изменения нагрузки, указанной в </w:t>
      </w:r>
      <w:hyperlink r:id="rId20" w:anchor="p3467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u w:val="none"/>
            <w:lang w:eastAsia="ru-RU"/>
          </w:rPr>
          <w:t>пункте 7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местоположения точки (точек) подключения и требований к строительству (реконструкции) сетей водоотведения. При этом порядок оплаты устанавливается соглашением сторон в соответствии с требованиями, установленными </w:t>
      </w:r>
      <w:hyperlink r:id="rId21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u w:val="none"/>
            <w:lang w:eastAsia="ru-RU"/>
          </w:rPr>
          <w:t>Правилами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холодного водоснабжения и водоотведения, утвержденными постановлением Правительства Российской Федерации от 29 июля 2013 г. N 644 "Об утверждении Правил холодного водоснабжения и водоотведения и о внесении изменений в некоторые акты Правительства Российской Федерации".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VI. Порядок исполнения договора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Pr="00133B7C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highlight w:val="yellow"/>
          <w:lang w:eastAsia="ru-RU"/>
        </w:rPr>
      </w:pPr>
      <w:bookmarkStart w:id="5" w:name="p3522"/>
      <w:bookmarkEnd w:id="5"/>
      <w:r w:rsidRPr="00133B7C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19(1). В течение 30 календарных дней </w:t>
      </w:r>
      <w:proofErr w:type="gramStart"/>
      <w:r w:rsidRPr="00133B7C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с даты заключения</w:t>
      </w:r>
      <w:proofErr w:type="gramEnd"/>
      <w:r w:rsidRPr="00133B7C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настоящего договора заказчик представляет организации водопроводно-канализационного хозяйства следующие документы, содержащие исходные данные для проектирования подключения:</w:t>
      </w:r>
    </w:p>
    <w:p w:rsidR="003C598A" w:rsidRPr="00133B7C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highlight w:val="yellow"/>
          <w:lang w:eastAsia="ru-RU"/>
        </w:rPr>
      </w:pPr>
      <w:r w:rsidRPr="00133B7C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план колодца, подвального помещения (</w:t>
      </w:r>
      <w:proofErr w:type="spellStart"/>
      <w:r w:rsidRPr="00133B7C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техподполья</w:t>
      </w:r>
      <w:proofErr w:type="spellEnd"/>
      <w:r w:rsidRPr="00133B7C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) или иного помещения (иных помещений) проектируемого (существующего) объекта капитального строительства с указанием места канализационного выпуска;</w:t>
      </w:r>
    </w:p>
    <w:p w:rsidR="003C598A" w:rsidRPr="00133B7C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highlight w:val="yellow"/>
          <w:lang w:eastAsia="ru-RU"/>
        </w:rPr>
      </w:pPr>
      <w:r w:rsidRPr="00133B7C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планово-высотное положение проектируемого канализационного колодца с указанием отметки лотка, проектируемого на границе земельного участка заказчика;</w:t>
      </w:r>
    </w:p>
    <w:p w:rsidR="003C598A" w:rsidRPr="00133B7C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highlight w:val="yellow"/>
          <w:lang w:eastAsia="ru-RU"/>
        </w:rPr>
      </w:pPr>
      <w:r w:rsidRPr="00133B7C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план организации рельефа (вертикальная планировка) земельного участка, на котором осуществляется застройка.</w:t>
      </w:r>
    </w:p>
    <w:p w:rsidR="003C598A" w:rsidRPr="00133B7C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highlight w:val="yellow"/>
          <w:lang w:eastAsia="ru-RU"/>
        </w:rPr>
      </w:pPr>
      <w:r w:rsidRPr="00133B7C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Срок представления заказчиком документов, содержащих исходные данные для проектирования подключения, может быть продлен по решению организации водопроводно-канализационного хозяйства (в случае письменного обращения заказчика), но не более чем на 30 календарных дней.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133B7C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В случае непредставления заказчиком в указанные сроки документов, содержащих исходные данные для проектирования, организация водопроводно-канализационного хозяйства вправе расторгнуть настоящий договор в одностороннем порядке. При этом заказчик обязан возместить организации водопроводно-канализационного хозяйства фактически понесенные затраты, связанные с исполнением ею настоящего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20. Организация водопроводно-канализационного хозяйства осуществляет фактическое подключение (технологическое присоединение) объекта к централизованной системе водоотведения при условии выполнения заказчиком условий подключения (технологического присоединения) и внесения платы за подключение (технологическое присоединение) в размере и в сроки, которые установлены </w:t>
      </w:r>
      <w:hyperlink r:id="rId22" w:anchor="p3505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u w:val="none"/>
            <w:lang w:eastAsia="ru-RU"/>
          </w:rPr>
          <w:t>пунктами 15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23" w:anchor="p3506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u w:val="none"/>
            <w:lang w:eastAsia="ru-RU"/>
          </w:rPr>
          <w:t>16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 Объект считается подключенным к централизованной системе водоотведения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сторонами акта о подключении (технологическом присоединении) объекта, подтверждающего выполнение сторонами условий подключения (технологического присоединения) и всех иных обязательств по настоящему договору.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 Акт о подключении (технологическом присоединении) объекта подписывается сторонами в течение _____ рабочих дней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фактического подключения (технологического присоединения) объекта к централизованной системе водоотведения.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23. Водоотведение в соответствии с условиями подключения (технологического присоединения) осуществляется организацией водопроводно-канализационного хозяйства при выполнении заказчиком следующих условий: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получение заказчиком разрешения на ввод объекта в эксплуатацию;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подписание сторонами акта о подключении (технологическом присоединении) объекта;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заключение организацией водопроводно-канализационного хозяйства и заказчиком договора водоотведения или единого договора холодного водоснабжения и водоотведения.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VII. Ответственность сторон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неисполнения либо ненадлежащего исполнения заказчиком обязательств по оплате настоящего договора организация водопроводно-канализационного хозяйства вправе потребовать от заказчика уплаты пени в размере одной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стотридцатой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ставки рефинансирования Центрального банка Российской Федерации, действующей на день фактической оплаты, от не выплаченной в срок суммы за каждый день просрочки, начиная со следующего дня после дня наступления установленного срока оплаты по день фактической оплаты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26. Стороны освобождаются от ответственности за неисполнение либо ненадлежащее исполнение обязательств по настоящему договору, если оно явилось следствием обстоятельств непреодолимой силы и если эти обстоятельства повлияли на исполнение настоящего договора.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срок исполнения обязательств по настоящему договору отодвигается соразмерно времени, в течение которого действовали такие обстоятельства, а также последствиям, вызванным этими обстоятельствами.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 Сторона, подвергшаяся действию обстоятельств непреодолимой силы, обязана без промедления (не позднее 24 часов) уведомить другую сторону любым доступным способом (почтовое отправление, телеграмма,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факсограмма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телефонограмма, информационно-телекоммуникационная сеть "Интернет"), позволяющим подтвердить получение такого уведомления адресатом, о наступлении и характере указанных обстоятельств, а также об их прекращении.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VIII. Порядок урегулирования споров и разногласий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28. Все споры и разногласия, возникающие между сторонами, связанные с исполнением настоящего договора, подлежат досудебному урегулированию в претензионном порядке.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29. Претензия, направляемая по адресу стороны, указанному в реквизитах настоящего договора, должна содержать: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сведения о заявителе (наименование, местонахождение, адрес);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содержание спора, разногласий;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сведения об объекте (объектах), в отношении которого возникли спор, разногласия (полное наименование, местонахождение, правомочие на объект (объекты), которым обладает сторона, направившая претензию);</w:t>
      </w:r>
      <w:proofErr w:type="gramEnd"/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другие сведения по усмотрению стороны.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 Сторона, получившая претензию, в течение 5 рабочих дней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ее поступления обязана ее рассмотреть и дать ответ.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31. Стороны составляют акт об урегулировании спора (разногласий).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32. В случае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сторонами согласия спор и разногласия, связанные с исполнением настоящего договора, подлежат урегулированию в суде в порядке, установленном законодательством Российской Федерации.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IX. Срок действия договора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33. Настоящий договор вступает в силу со дня его подписания сторонами и действует до "__" ________ 20__ г., а в части обязательств, не исполненных на момент окончания срока его действия, - до полного их исполнения сторонами.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34. По соглашению сторон обязательства по настоящему договору могут быть исполнены досрочно.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 Внесение изменений в настоящий договор, условия подключения (технологического присоединения), а также продление срока действия условий подключения (технологического присоединения) осуществляются в течение 14 рабочих дней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организацией водопроводно-канализационного хозяйства соответствующего заявления заказчика исходя из технических возможностей подключения (технологического присоединения).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36. Настоящий договор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быть досрочно расторгнут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внесудебном порядке: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 письменному соглашению сторон;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 инициативе заказчика путем письменного уведомления организации водопроводно-канализационного хозяйства за месяц до предполагаемой даты расторжения, в том числе в случае прекращения строительства (реконструкции, модернизации) объекта, изъятия земельного участка, при условии оплаты организации водопроводно-канализационного хозяйства фактически понесенных ею расходов;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по инициативе одной из сторон путем письменного уведомления противоположной стороны за месяц до предполагаемой даты расторжения, если другая сторона совершит существенное нарушение условий настоящего договора и это нарушение не будет устранено в течение 20 рабочих дней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уведомления о данном нарушении. Существенным признается нарушение настоящего договора одной стороной, которое влечет для другой стороны такой ущерб, что она в значительной степени лишается того, на что была вправе рассчитывать при заключении настоящего договора.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X. Прочие условия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37. Все изменения, вносимые в настоящий договор, считаются действительными, если они оформлены в письменном виде, подписаны уполномоченными на то лицами и заверены печатями обеих сторон (при их наличии).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38. В случае изменения наименования, местонахождения или банковских реквизитов одной из сторон она обязана уведомить об этом другую сторону в письменном виде в течение 5 рабочих дней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наступления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указанных обстоятельств любым доступным способом (почтовое отправление, телеграмма,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факсограмма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телефонограмма, информационно-телекоммуникационная сеть "Интернет"), позволяющим подтвердить получение такого уведомления адресатом.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39.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исполнении настоящего договора стороны руководствуются законодательством Российской Федерации, в том числе Федеральным </w:t>
      </w:r>
      <w:hyperlink r:id="rId24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u w:val="none"/>
            <w:lang w:eastAsia="ru-RU"/>
          </w:rPr>
          <w:t>законом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"О водоснабжении и водоотведении", </w:t>
      </w:r>
      <w:hyperlink r:id="rId25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u w:val="none"/>
            <w:lang w:eastAsia="ru-RU"/>
          </w:rPr>
          <w:t>Правилами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холодного водоснабжения и водоотведения, утвержденными постановлением Правительства Российской Федерации от 29 июля 2013 г. N 644 "Об утверждении Правил холодного водоснабжения и водоотведения и о внесении изменений в некоторые акты Правительства Российской Федерации", и иными нормативными правовыми актами Российской Федерации.</w:t>
      </w:r>
      <w:proofErr w:type="gramEnd"/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40. Настоящий договор составлен в 2 экземплярах, имеющих равную юридическую силу.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41. Приложения к настоящему договору являются его неотъемлемой частью.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водопроводн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Заказчик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канализационного хозяйства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 ___________________________________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"__" ____________________ 20__ г.         "__" ____________________ 20__ г.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N 1</w:t>
      </w:r>
    </w:p>
    <w:p w:rsidR="003C598A" w:rsidRDefault="003C598A" w:rsidP="003C598A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типовому договору о подключении</w:t>
      </w:r>
    </w:p>
    <w:p w:rsidR="003C598A" w:rsidRDefault="003C598A" w:rsidP="003C598A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(технологическом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присоединении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C598A" w:rsidRDefault="003C598A" w:rsidP="003C598A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централизованной</w:t>
      </w:r>
    </w:p>
    <w:p w:rsidR="003C598A" w:rsidRDefault="003C598A" w:rsidP="003C598A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системе водоотведения</w:t>
      </w:r>
    </w:p>
    <w:tbl>
      <w:tblPr>
        <w:tblW w:w="5000" w:type="pct"/>
        <w:jc w:val="center"/>
        <w:tblCellSpacing w:w="15" w:type="dxa"/>
        <w:tblLook w:val="04A0" w:firstRow="1" w:lastRow="0" w:firstColumn="1" w:lastColumn="0" w:noHBand="0" w:noVBand="1"/>
      </w:tblPr>
      <w:tblGrid>
        <w:gridCol w:w="142"/>
        <w:gridCol w:w="9303"/>
      </w:tblGrid>
      <w:tr w:rsidR="003C598A" w:rsidTr="003C598A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598A" w:rsidRDefault="003C598A">
            <w:pPr>
              <w:rPr>
                <w:rFonts w:cs="Times New Roman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598A" w:rsidRDefault="003C598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Список изменяющих документов</w:t>
            </w:r>
          </w:p>
        </w:tc>
      </w:tr>
    </w:tbl>
    <w:p w:rsidR="003C598A" w:rsidRDefault="003C598A" w:rsidP="003C598A">
      <w:pPr>
        <w:shd w:val="clear" w:color="auto" w:fill="F4F3F8"/>
        <w:spacing w:after="0" w:line="240" w:lineRule="auto"/>
        <w:jc w:val="center"/>
        <w:rPr>
          <w:rFonts w:ascii="Verdana" w:eastAsia="Times New Roman" w:hAnsi="Verdana" w:cs="Times New Roman"/>
          <w:color w:val="392C69"/>
          <w:sz w:val="21"/>
          <w:szCs w:val="21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392C69"/>
          <w:sz w:val="24"/>
          <w:szCs w:val="24"/>
          <w:lang w:eastAsia="ru-RU"/>
        </w:rPr>
        <w:t xml:space="preserve">(в ред. Постановлений Правительства РФ от 29.06.2017 </w:t>
      </w:r>
      <w:hyperlink r:id="rId26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u w:val="none"/>
            <w:lang w:eastAsia="ru-RU"/>
          </w:rPr>
          <w:t>N 778</w:t>
        </w:r>
      </w:hyperlink>
      <w:r>
        <w:rPr>
          <w:rFonts w:ascii="Times New Roman" w:eastAsia="Times New Roman" w:hAnsi="Times New Roman" w:cs="Times New Roman"/>
          <w:color w:val="392C69"/>
          <w:sz w:val="24"/>
          <w:szCs w:val="24"/>
          <w:lang w:eastAsia="ru-RU"/>
        </w:rPr>
        <w:t>,</w:t>
      </w:r>
      <w:proofErr w:type="gramEnd"/>
    </w:p>
    <w:p w:rsidR="003C598A" w:rsidRDefault="003C598A" w:rsidP="003C598A">
      <w:pPr>
        <w:shd w:val="clear" w:color="auto" w:fill="F4F3F8"/>
        <w:spacing w:after="0" w:line="240" w:lineRule="auto"/>
        <w:jc w:val="center"/>
        <w:rPr>
          <w:rFonts w:ascii="Verdana" w:eastAsia="Times New Roman" w:hAnsi="Verdana" w:cs="Times New Roman"/>
          <w:color w:val="392C69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92C69"/>
          <w:sz w:val="24"/>
          <w:szCs w:val="24"/>
          <w:lang w:eastAsia="ru-RU"/>
        </w:rPr>
        <w:t xml:space="preserve">от 22.05.2020 </w:t>
      </w:r>
      <w:hyperlink r:id="rId27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u w:val="none"/>
            <w:lang w:eastAsia="ru-RU"/>
          </w:rPr>
          <w:t>N 728</w:t>
        </w:r>
      </w:hyperlink>
      <w:r>
        <w:rPr>
          <w:rFonts w:ascii="Times New Roman" w:eastAsia="Times New Roman" w:hAnsi="Times New Roman" w:cs="Times New Roman"/>
          <w:color w:val="392C69"/>
          <w:sz w:val="24"/>
          <w:szCs w:val="24"/>
          <w:lang w:eastAsia="ru-RU"/>
        </w:rPr>
        <w:t>)</w:t>
      </w:r>
    </w:p>
    <w:p w:rsidR="003C598A" w:rsidRDefault="003C598A" w:rsidP="003C598A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(форма)</w:t>
      </w:r>
    </w:p>
    <w:p w:rsidR="003C598A" w:rsidRDefault="003C598A" w:rsidP="003C598A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6" w:name="p3597"/>
      <w:bookmarkEnd w:id="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УСЛОВИЯ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подключения (технологического присоединения)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к централизованной системе водоотведения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N _________________                               от "__" _________ 20__ г.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Основание _____________________________________________________________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Причина обращения _____________________________________________________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Объект ________________________________________________________________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Кадастровый номер земельного участка __________________________________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Заказчик ______________________________________________________________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Срок действия настоящих условий _______________________________________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Точка  подключения  (технологического присоединения) к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централизованной</w:t>
      </w:r>
      <w:proofErr w:type="gramEnd"/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системе водоотведения _____________________________________________________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(адрес, номер колодца или камеры, координаты)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Технические требования к объектам капитального строительства заказчика,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 том  числе к устройствам и сооружениям для подключения (технологического</w:t>
      </w:r>
      <w:proofErr w:type="gramEnd"/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присоединения),   а   также   к  выполняемым  заказчиком  мероприятиям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осуществления подключения (технологического присоединения) ________________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Отметки   лотков   в   месте   (местах)  подключения  (технологического</w:t>
      </w:r>
      <w:proofErr w:type="gramEnd"/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присоединения) к централизованной системе водоотведения ___________________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Нормативы  по  объему  сточных  вод,  нормативы  состава  сточных  вод,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 к  составу  и  свойствам  сточных  вод, режим отведения сточных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вод _______________________________________________________________________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Требования  к  устройствам,  предназначенным  для  отбора  проб и учета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объема  сточных  вод,  требования  к  проектированию  узла  учета,  к месту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размещения  устройств учета, требования к схеме установки устройств учета и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иных  компонентов  узла  учета,  требования  к  техническим характеристикам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  учета,  в  том  числе  точности,  диапазону  измерений  и уровню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погрешности  (требования  к  устройствам  не  должны  содержать указания на</w:t>
      </w:r>
      <w:proofErr w:type="gramEnd"/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определенные       марки      приборов      и      методики      измерения)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Требования  по  сокращению  сброса  сточных  вод, загрязняющих веществ,</w:t>
      </w:r>
    </w:p>
    <w:p w:rsidR="003C598A" w:rsidRPr="0042467F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которые  должны  быть учтены в плане снижения сбросов, </w:t>
      </w:r>
      <w:r w:rsidRPr="0042467F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плане по обеспечению</w:t>
      </w:r>
    </w:p>
    <w:p w:rsidR="003C598A" w:rsidRPr="0042467F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highlight w:val="yellow"/>
          <w:lang w:eastAsia="ru-RU"/>
        </w:rPr>
      </w:pPr>
      <w:r w:rsidRPr="0042467F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соблюдения  требований  к  составу и свойствам сточных вод, установленных </w:t>
      </w:r>
      <w:proofErr w:type="gramStart"/>
      <w:r w:rsidRPr="0042467F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в</w:t>
      </w:r>
      <w:proofErr w:type="gramEnd"/>
    </w:p>
    <w:p w:rsidR="003C598A" w:rsidRPr="0042467F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highlight w:val="yellow"/>
          <w:lang w:eastAsia="ru-RU"/>
        </w:rPr>
      </w:pPr>
      <w:r w:rsidRPr="0042467F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целях  предотвращения  негативного  воздействия  на работу </w:t>
      </w:r>
      <w:proofErr w:type="gramStart"/>
      <w:r w:rsidRPr="0042467F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централизованной</w:t>
      </w:r>
      <w:proofErr w:type="gramEnd"/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2467F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системы водоотведения _____________________________________________________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Границы   эксплуатационной  ответственности  по  канализационным  сетям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водопроводно-канализационного хозяйства и заказчика ___________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водопроводн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Заказчик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канализационного хозяйства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 ___________________________________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"__" ____________________ 20__ г.         "__" ____________________ 20__ г.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N 2</w:t>
      </w:r>
    </w:p>
    <w:p w:rsidR="003C598A" w:rsidRDefault="003C598A" w:rsidP="003C598A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типовому договору о подключении</w:t>
      </w:r>
    </w:p>
    <w:p w:rsidR="003C598A" w:rsidRDefault="003C598A" w:rsidP="003C598A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(технологическом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присоединении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C598A" w:rsidRDefault="003C598A" w:rsidP="003C598A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централизованной</w:t>
      </w:r>
    </w:p>
    <w:p w:rsidR="003C598A" w:rsidRDefault="003C598A" w:rsidP="003C598A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системе водоотведения</w:t>
      </w:r>
    </w:p>
    <w:p w:rsidR="003C598A" w:rsidRDefault="003C598A" w:rsidP="003C598A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(форма)</w:t>
      </w:r>
    </w:p>
    <w:p w:rsidR="003C598A" w:rsidRDefault="003C598A" w:rsidP="003C598A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7" w:name="p3656"/>
      <w:bookmarkEnd w:id="7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ПЕРЕЧЕНЬ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мероприятий по подключению (технологическому присоединению)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объекта к централизованной системе водоотведения</w:t>
      </w:r>
    </w:p>
    <w:p w:rsidR="003C598A" w:rsidRDefault="003C598A" w:rsidP="003C598A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08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3"/>
        <w:gridCol w:w="3545"/>
        <w:gridCol w:w="2586"/>
        <w:gridCol w:w="2246"/>
      </w:tblGrid>
      <w:tr w:rsidR="003C598A" w:rsidTr="003C598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598A" w:rsidRDefault="003C598A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598A" w:rsidRDefault="003C598A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598A" w:rsidRDefault="003C598A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мероприятия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598A" w:rsidRDefault="003C598A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выполнения</w:t>
            </w:r>
          </w:p>
        </w:tc>
      </w:tr>
      <w:tr w:rsidR="003C598A" w:rsidTr="003C598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598A" w:rsidRDefault="003C598A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598A" w:rsidRDefault="003C598A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598A" w:rsidRDefault="003C598A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598A" w:rsidRDefault="003C598A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598A" w:rsidTr="003C598A"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598A" w:rsidRDefault="003C598A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 Мероприятия организации водопроводно-канализационного хозяйства</w:t>
            </w:r>
          </w:p>
        </w:tc>
      </w:tr>
      <w:tr w:rsidR="003C598A" w:rsidTr="003C598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598A" w:rsidRDefault="003C598A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598A" w:rsidRDefault="003C598A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598A" w:rsidRDefault="003C598A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598A" w:rsidRDefault="003C598A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598A" w:rsidTr="003C598A"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598A" w:rsidRDefault="003C598A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II. Мероприятия заказчика</w:t>
            </w:r>
          </w:p>
        </w:tc>
      </w:tr>
      <w:tr w:rsidR="003C598A" w:rsidTr="003C598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598A" w:rsidRDefault="003C598A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598A" w:rsidRDefault="003C598A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598A" w:rsidRDefault="003C598A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598A" w:rsidRDefault="003C598A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3C598A" w:rsidRDefault="003C598A" w:rsidP="003C598A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водопроводн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Заказчик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канализационного хозяйства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 ___________________________________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"__" ____________________ 20__ г.         "__" ____________________ 20__ г.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N 3</w:t>
      </w:r>
    </w:p>
    <w:p w:rsidR="003C598A" w:rsidRDefault="003C598A" w:rsidP="003C598A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типовому договору о подключении</w:t>
      </w:r>
    </w:p>
    <w:p w:rsidR="003C598A" w:rsidRDefault="003C598A" w:rsidP="003C598A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(технологическом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присоединении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C598A" w:rsidRDefault="003C598A" w:rsidP="003C598A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централизованной</w:t>
      </w:r>
    </w:p>
    <w:p w:rsidR="003C598A" w:rsidRDefault="003C598A" w:rsidP="003C598A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системе водоотведения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готовности внутриплощадочных и (или) внутридомовых сетей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оборудования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Утратил силу. - </w:t>
      </w:r>
      <w:hyperlink r:id="rId28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u w:val="none"/>
            <w:lang w:eastAsia="ru-RU"/>
          </w:rPr>
          <w:t>Постановление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РФ от 29.06.2017 N 778.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N 4</w:t>
      </w:r>
    </w:p>
    <w:p w:rsidR="003C598A" w:rsidRDefault="003C598A" w:rsidP="003C598A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типовому договору о подключении</w:t>
      </w:r>
    </w:p>
    <w:p w:rsidR="003C598A" w:rsidRDefault="003C598A" w:rsidP="003C598A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(технологическом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присоединении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C598A" w:rsidRDefault="003C598A" w:rsidP="003C598A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централизованной</w:t>
      </w:r>
    </w:p>
    <w:p w:rsidR="003C598A" w:rsidRDefault="003C598A" w:rsidP="003C598A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системе водоотведения</w:t>
      </w:r>
    </w:p>
    <w:tbl>
      <w:tblPr>
        <w:tblW w:w="5000" w:type="pct"/>
        <w:jc w:val="center"/>
        <w:tblCellSpacing w:w="15" w:type="dxa"/>
        <w:tblLook w:val="04A0" w:firstRow="1" w:lastRow="0" w:firstColumn="1" w:lastColumn="0" w:noHBand="0" w:noVBand="1"/>
      </w:tblPr>
      <w:tblGrid>
        <w:gridCol w:w="142"/>
        <w:gridCol w:w="9303"/>
      </w:tblGrid>
      <w:tr w:rsidR="003C598A" w:rsidTr="003C598A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598A" w:rsidRDefault="003C598A">
            <w:pPr>
              <w:rPr>
                <w:rFonts w:cs="Times New Roman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598A" w:rsidRDefault="003C598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Список изменяющих документов</w:t>
            </w:r>
          </w:p>
        </w:tc>
      </w:tr>
    </w:tbl>
    <w:p w:rsidR="003C598A" w:rsidRDefault="003C598A" w:rsidP="003C598A">
      <w:pPr>
        <w:shd w:val="clear" w:color="auto" w:fill="F4F3F8"/>
        <w:spacing w:after="0" w:line="240" w:lineRule="auto"/>
        <w:jc w:val="center"/>
        <w:rPr>
          <w:rFonts w:ascii="Verdana" w:eastAsia="Times New Roman" w:hAnsi="Verdana" w:cs="Times New Roman"/>
          <w:color w:val="392C69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92C69"/>
          <w:sz w:val="24"/>
          <w:szCs w:val="24"/>
          <w:lang w:eastAsia="ru-RU"/>
        </w:rPr>
        <w:t xml:space="preserve">(в ред. </w:t>
      </w:r>
      <w:hyperlink r:id="rId29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u w:val="none"/>
            <w:lang w:eastAsia="ru-RU"/>
          </w:rPr>
          <w:t>Постановления</w:t>
        </w:r>
      </w:hyperlink>
      <w:r>
        <w:rPr>
          <w:rFonts w:ascii="Times New Roman" w:eastAsia="Times New Roman" w:hAnsi="Times New Roman" w:cs="Times New Roman"/>
          <w:color w:val="392C69"/>
          <w:sz w:val="24"/>
          <w:szCs w:val="24"/>
          <w:lang w:eastAsia="ru-RU"/>
        </w:rPr>
        <w:t xml:space="preserve"> Правительства РФ от 22.05.2020 N 728)</w:t>
      </w:r>
    </w:p>
    <w:p w:rsidR="003C598A" w:rsidRDefault="003C598A" w:rsidP="003C598A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(форма)</w:t>
      </w:r>
    </w:p>
    <w:p w:rsidR="003C598A" w:rsidRDefault="003C598A" w:rsidP="003C598A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8" w:name="p3714"/>
      <w:bookmarkEnd w:id="8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РАЗМЕР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платы за подключение (технологическое присоединение)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к централизованной системе водоотведения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1 вариант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  случае   если   для   осуществления  подключения  (технологического</w:t>
      </w:r>
      <w:proofErr w:type="gramEnd"/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присоединения)     объектов     заказчика     организации     водопроводно-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канализационного  хозяйства  необходимо  провести  мероприятия  по созданию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(реконструкции)   объектов   централизованной   системы  водоотведения,  не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связанные  с  увеличением  мощности централизованной системы водоотведения,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плата за подключение (технологическое присоединение) по настоящему договору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 (______________________________________)</w:t>
      </w:r>
      <w:proofErr w:type="gramEnd"/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   </w:t>
      </w:r>
      <w:r w:rsidRPr="00C80E2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кроме    того     налог     на     добавленную    стоимость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размере __________________ рублей,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произведения: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действующего   на   дату   заключения  настоящего  договора  тарифа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подключение в размере __________ руб./м3,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___________________________________________________________;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органа, установившего тариф на подключение,</w:t>
      </w:r>
      <w:proofErr w:type="gramEnd"/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номер и дата документа, подтверждающего его установление)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подключаемой нагрузки в точке (точках) подключения в размере: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 точке 1 ____________ м3/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 м3/час);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 точке 2 ____________ м3/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 м3/час);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 точке 3 ____________ м3/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 м3/час).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расстояния  от точки  (точек)  подключения до точки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централизованной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сети водоотведения: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точка 1 ______________________________________________________________;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точка 2 ______________________________________________________________;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точка 3 ______________________________________________________________.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2 вариант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  случае   если   для   осуществления  подключения  (технологического</w:t>
      </w:r>
      <w:proofErr w:type="gramEnd"/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присоединения)     объектов     заказчика     организации     водопроводно-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канализационного хозяйства необходимо провести мероприятия, направленные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увеличение   мощности  централизованной  системы  водоотведения,  плата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подключение   (технологическое   присоединение)   по  настоящему  договору,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индивидуально решением ______________________________________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__________________________________________________________________________,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органа регулирования тарифов, установившего размер</w:t>
      </w:r>
      <w:proofErr w:type="gramEnd"/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платы для заказчика, дата и номер решения)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 (_________________________________)</w:t>
      </w:r>
      <w:proofErr w:type="gramEnd"/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</w:t>
      </w:r>
      <w:r w:rsidRPr="00257C46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кроме того налог на добавленную стоимость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_______ рублей.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водопроводн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Заказчик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канализационного хозяйства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 ___________________________________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"__" ____________________ 20__ г.         "__" ____________________ 20__ г.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N 5</w:t>
      </w:r>
    </w:p>
    <w:p w:rsidR="003C598A" w:rsidRDefault="003C598A" w:rsidP="003C598A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типовому договору о подключении</w:t>
      </w:r>
    </w:p>
    <w:p w:rsidR="003C598A" w:rsidRDefault="003C598A" w:rsidP="003C598A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(технологическом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присоединении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C598A" w:rsidRDefault="003C598A" w:rsidP="003C598A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централизованной</w:t>
      </w:r>
    </w:p>
    <w:p w:rsidR="003C598A" w:rsidRDefault="003C598A" w:rsidP="003C598A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системе водоотведения</w:t>
      </w:r>
    </w:p>
    <w:tbl>
      <w:tblPr>
        <w:tblW w:w="5000" w:type="pct"/>
        <w:jc w:val="center"/>
        <w:tblCellSpacing w:w="15" w:type="dxa"/>
        <w:tblLook w:val="04A0" w:firstRow="1" w:lastRow="0" w:firstColumn="1" w:lastColumn="0" w:noHBand="0" w:noVBand="1"/>
      </w:tblPr>
      <w:tblGrid>
        <w:gridCol w:w="142"/>
        <w:gridCol w:w="9303"/>
      </w:tblGrid>
      <w:tr w:rsidR="003C598A" w:rsidTr="003C598A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598A" w:rsidRDefault="003C598A">
            <w:pPr>
              <w:rPr>
                <w:rFonts w:cs="Times New Roman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598A" w:rsidRDefault="003C598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Список изменяющих документов</w:t>
            </w:r>
          </w:p>
        </w:tc>
      </w:tr>
    </w:tbl>
    <w:p w:rsidR="003C598A" w:rsidRDefault="003C598A" w:rsidP="003C598A">
      <w:pPr>
        <w:shd w:val="clear" w:color="auto" w:fill="F4F3F8"/>
        <w:spacing w:after="0" w:line="240" w:lineRule="auto"/>
        <w:jc w:val="center"/>
        <w:rPr>
          <w:rFonts w:ascii="Verdana" w:eastAsia="Times New Roman" w:hAnsi="Verdana" w:cs="Times New Roman"/>
          <w:color w:val="392C69"/>
          <w:sz w:val="21"/>
          <w:szCs w:val="21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392C69"/>
          <w:sz w:val="24"/>
          <w:szCs w:val="24"/>
          <w:lang w:eastAsia="ru-RU"/>
        </w:rPr>
        <w:t xml:space="preserve">(в ред. Постановлений Правительства РФ от 29.06.2017 </w:t>
      </w:r>
      <w:hyperlink r:id="rId30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u w:val="none"/>
            <w:lang w:eastAsia="ru-RU"/>
          </w:rPr>
          <w:t>N 778</w:t>
        </w:r>
      </w:hyperlink>
      <w:r>
        <w:rPr>
          <w:rFonts w:ascii="Times New Roman" w:eastAsia="Times New Roman" w:hAnsi="Times New Roman" w:cs="Times New Roman"/>
          <w:color w:val="392C69"/>
          <w:sz w:val="24"/>
          <w:szCs w:val="24"/>
          <w:lang w:eastAsia="ru-RU"/>
        </w:rPr>
        <w:t>,</w:t>
      </w:r>
      <w:proofErr w:type="gramEnd"/>
    </w:p>
    <w:p w:rsidR="003C598A" w:rsidRDefault="003C598A" w:rsidP="003C598A">
      <w:pPr>
        <w:shd w:val="clear" w:color="auto" w:fill="F4F3F8"/>
        <w:spacing w:after="0" w:line="240" w:lineRule="auto"/>
        <w:jc w:val="center"/>
        <w:rPr>
          <w:rFonts w:ascii="Verdana" w:eastAsia="Times New Roman" w:hAnsi="Verdana" w:cs="Times New Roman"/>
          <w:color w:val="392C69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92C69"/>
          <w:sz w:val="24"/>
          <w:szCs w:val="24"/>
          <w:lang w:eastAsia="ru-RU"/>
        </w:rPr>
        <w:t xml:space="preserve">от 22.05.2020 </w:t>
      </w:r>
      <w:hyperlink r:id="rId31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u w:val="none"/>
            <w:lang w:eastAsia="ru-RU"/>
          </w:rPr>
          <w:t>N 728</w:t>
        </w:r>
      </w:hyperlink>
      <w:r>
        <w:rPr>
          <w:rFonts w:ascii="Times New Roman" w:eastAsia="Times New Roman" w:hAnsi="Times New Roman" w:cs="Times New Roman"/>
          <w:color w:val="392C69"/>
          <w:sz w:val="24"/>
          <w:szCs w:val="24"/>
          <w:lang w:eastAsia="ru-RU"/>
        </w:rPr>
        <w:t>)</w:t>
      </w:r>
    </w:p>
    <w:p w:rsidR="003C598A" w:rsidRDefault="003C598A" w:rsidP="003C598A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3C598A" w:rsidRDefault="003C598A" w:rsidP="003C598A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(форма)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9" w:name="p3781"/>
      <w:bookmarkEnd w:id="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АКТ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о подключении (технологическом присоединении) объекта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__________________________________________________________________________,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(наименование организации)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    дальнейшем   организацией   водопроводно-канализационного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хозяйства, в лице ________________________________________________________,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(наименование должности, фамилия, имя, отчество)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________________________________________________,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(положение, устав, доверенность - указать</w:t>
      </w:r>
      <w:proofErr w:type="gramEnd"/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нужное)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одной стороны, и _______________________________________________________,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(наименование организации)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заказчиком, в лице ________________________________,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должности,</w:t>
      </w:r>
      <w:proofErr w:type="gramEnd"/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фамилия, имя, отчество)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________________________________________________,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(положение, устав, доверенность - указать</w:t>
      </w:r>
      <w:proofErr w:type="gramEnd"/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нужное)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 другой  стороны,  именуемые  в дальнейшем сторонами, составили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</w:t>
      </w:r>
      <w:proofErr w:type="gramEnd"/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акт. Настоящим актом стороны подтверждают следующее: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а)  мероприятия  по  подготовке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внутриплощадочных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внутридомовых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сетей и оборудования объекта ______________________________________________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(объект капитального строительства, на котором предусматривается</w:t>
      </w:r>
      <w:proofErr w:type="gramEnd"/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водоотведение, объект централизованной системы водоотведения - указать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нужное)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  -   объект)   к  подключению  (технологическому  присоединению)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централизованной  системе водоотведения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полном объеме в порядке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 сроки,  которые  предусмотрены  договором о подключении (технологическом</w:t>
      </w:r>
      <w:proofErr w:type="gramEnd"/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присоединении) к централизованной системе водоотведения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"__" ___________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20__ г. N _________ (далее - договор о подключении);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б)  узел  учета  допущен  к  эксплуатации  по результатам проверки узла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учета: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__________________________________________________________________________;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(дата, время и местонахождение узла учета)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__________________________________________________________________________;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(фамилии, имена, отчества, должности и контактные данные лиц, принимавших</w:t>
      </w:r>
      <w:proofErr w:type="gramEnd"/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участие в проверке)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__________________________________________________________________________;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(результаты проверки узла учета)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__________________________________________________________________________;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(показания приборов учета на момент завершения процедуры допуска узла</w:t>
      </w:r>
      <w:proofErr w:type="gramEnd"/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учета к эксплуатации, места на узле учета, в которых установлены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контрольные одноразовые номерные пломбы (контрольные пломбы)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в)   организация   водопроводно-канализационного   хозяйства  выполнила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мероприятия,    предусмотренные   </w:t>
      </w:r>
      <w:hyperlink r:id="rId32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u w:val="none"/>
            <w:lang w:eastAsia="ru-RU"/>
          </w:rPr>
          <w:t>Правилами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холодного   водоснабжения   и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водоотведения,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утвержденными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постановлением   Правительства  Российской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  от  29  июля  2013  г.  N  644  "Об утверждении Правил холодного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водоснабжения  и  водоотведения  и  о  внесении  изменений в некоторые акты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Правительства  Российской  Федерации",  договором  о  подключении,  включая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 фактического  подключения объекта к централизованной системе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водоотведения организации водопроводно-канализационного хозяйства.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Максимальная величина мощности в точке (точках) подключения составляет: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 точке 1 ___________ м3/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(__________ м3/час);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 точке 2 ___________ м3/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(__________ м3/час);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 точке 3 ___________ м3/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(__________ м3/час).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Величина подключенной нагрузки объекта водоотведения составляет: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 точке 1 ___________ м3/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(__________ м3/час);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 точке 2 ___________ м3/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(__________ м3/час);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 точке 3 ___________ м3/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(__________ м3/час).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Точка (точки) подключения объекта: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точка 1 _____________________;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точка 2 _____________________;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г) границей балансовой принадлежности объектов централизованной системы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водоотведения   организации   водопроводно-канализационного   хозяйства   и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 является ________________________________________________________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__________________________________________________________________________.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адрес, наименование объектов и оборудования, по которым</w:t>
      </w:r>
      <w:proofErr w:type="gramEnd"/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определяется граница балансовой принадлежности организации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водопроводно-канализационного хозяйства и заказчика)</w:t>
      </w:r>
      <w:proofErr w:type="gramEnd"/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Схема границы балансовой принадлежности</w:t>
      </w:r>
    </w:p>
    <w:p w:rsidR="003C598A" w:rsidRDefault="003C598A" w:rsidP="003C598A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776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3"/>
        <w:gridCol w:w="2735"/>
        <w:gridCol w:w="2632"/>
      </w:tblGrid>
      <w:tr w:rsidR="003C598A" w:rsidTr="003C598A"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3C598A" w:rsidRDefault="003C598A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3C598A" w:rsidRDefault="003C598A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:rsidR="003C598A" w:rsidRDefault="003C598A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598A" w:rsidTr="003C598A"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3C598A" w:rsidRDefault="003C598A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598A" w:rsidRDefault="003C598A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:rsidR="003C598A" w:rsidRDefault="003C598A">
            <w:pPr>
              <w:spacing w:after="100" w:line="240" w:lineRule="auto"/>
              <w:jc w:val="both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</w:tbl>
    <w:p w:rsidR="003C598A" w:rsidRDefault="003C598A" w:rsidP="003C598A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д)  границей эксплуатационной ответственности объектов централизованной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 водоотведения организации водопроводно-канализационного хозяйства и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 является: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__________________________________________________________________________.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адрес, наименование объектов и оборудования, по которым</w:t>
      </w:r>
      <w:proofErr w:type="gramEnd"/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определяется граница балансовой принадлежности организации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водопроводно-канализационного хозяйства и заказчика)</w:t>
      </w:r>
      <w:proofErr w:type="gramEnd"/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Схема границы эксплуатационной ответственности</w:t>
      </w:r>
    </w:p>
    <w:p w:rsidR="003C598A" w:rsidRDefault="003C598A" w:rsidP="003C598A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776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3"/>
        <w:gridCol w:w="2735"/>
        <w:gridCol w:w="2632"/>
      </w:tblGrid>
      <w:tr w:rsidR="003C598A" w:rsidTr="003C598A"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3C598A" w:rsidRDefault="003C598A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3C598A" w:rsidRDefault="003C598A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:rsidR="003C598A" w:rsidRDefault="003C598A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598A" w:rsidTr="003C598A"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3C598A" w:rsidRDefault="003C598A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598A" w:rsidRDefault="003C598A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:rsidR="003C598A" w:rsidRDefault="003C598A">
            <w:pPr>
              <w:spacing w:after="100" w:line="240" w:lineRule="auto"/>
              <w:jc w:val="both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</w:tbl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257C46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е) локальные очистные сооружения на объекте __________________ (</w:t>
      </w:r>
      <w:proofErr w:type="gramStart"/>
      <w:r w:rsidRPr="00257C46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есть</w:t>
      </w:r>
      <w:proofErr w:type="gramEnd"/>
      <w:r w:rsidRPr="00257C46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/нет).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Организация водопроводн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Заказчик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канализационного хозяйства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   ____________________________________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   ____________________________________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   ____________________________________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"__" ___________________ 20__ г.       "__" ___________________ 20__ г.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N 6</w:t>
      </w:r>
    </w:p>
    <w:p w:rsidR="003C598A" w:rsidRDefault="003C598A" w:rsidP="003C598A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типовому договору о подключении</w:t>
      </w:r>
    </w:p>
    <w:p w:rsidR="003C598A" w:rsidRDefault="003C598A" w:rsidP="003C598A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(технологическом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присоединении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C598A" w:rsidRDefault="003C598A" w:rsidP="003C598A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централизованной</w:t>
      </w:r>
    </w:p>
    <w:p w:rsidR="003C598A" w:rsidRDefault="003C598A" w:rsidP="003C598A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системе водоотведения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</w:p>
    <w:p w:rsidR="003C598A" w:rsidRDefault="003C598A" w:rsidP="003C598A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разграничении балансовой принадлежности</w:t>
      </w:r>
    </w:p>
    <w:p w:rsidR="003C598A" w:rsidRDefault="003C598A" w:rsidP="003C598A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Утратил силу. - </w:t>
      </w:r>
      <w:hyperlink r:id="rId33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u w:val="none"/>
            <w:lang w:eastAsia="ru-RU"/>
          </w:rPr>
          <w:t>Постановление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РФ от 29.06.2017 N 778.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598A" w:rsidRDefault="003C598A" w:rsidP="003C598A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------------------------------------------------------------------</w:t>
      </w:r>
    </w:p>
    <w:p w:rsidR="003C598A" w:rsidRDefault="003C598A" w:rsidP="003C598A"/>
    <w:p w:rsidR="008C3336" w:rsidRDefault="008C3336"/>
    <w:sectPr w:rsidR="008C33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6C4"/>
    <w:rsid w:val="000D56C4"/>
    <w:rsid w:val="00133B7C"/>
    <w:rsid w:val="00257C46"/>
    <w:rsid w:val="003C598A"/>
    <w:rsid w:val="0042467F"/>
    <w:rsid w:val="008C3336"/>
    <w:rsid w:val="00C8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C59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C59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1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&#1044;&#1086;&#1082;&#1091;&#1084;&#1077;&#1085;&#1090;%20Microsoft%20Word%20(2).docx" TargetMode="External"/><Relationship Id="rId13" Type="http://schemas.openxmlformats.org/officeDocument/2006/relationships/hyperlink" Target="file:///C:\Users\User\Desktop\&#1044;&#1086;&#1082;&#1091;&#1084;&#1077;&#1085;&#1090;%20Microsoft%20Word%20(2).docx" TargetMode="External"/><Relationship Id="rId18" Type="http://schemas.openxmlformats.org/officeDocument/2006/relationships/hyperlink" Target="file:///C:\Users\User\Desktop\&#1044;&#1086;&#1082;&#1091;&#1084;&#1077;&#1085;&#1090;%20Microsoft%20Word%20(2).docx" TargetMode="External"/><Relationship Id="rId26" Type="http://schemas.openxmlformats.org/officeDocument/2006/relationships/hyperlink" Target="https://login.consultant.ru/link/?rnd=468998477BE6F9765AC68AA3206B5C08&amp;req=doc&amp;base=LAW&amp;n=353488&amp;dst=100301&amp;fld=134&amp;REFFIELD=134&amp;REFDST=1000002087&amp;REFDOC=353551&amp;REFBASE=LAW&amp;stat=refcode%3D19827%3Bdstident%3D100301%3Bindex%3D3591&amp;date=10.06.202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nd=468998477BE6F9765AC68AA3206B5C08&amp;req=doc&amp;base=LAW&amp;n=353553&amp;dst=100013&amp;fld=134&amp;REFFIELD=134&amp;REFDST=1314&amp;REFDOC=353551&amp;REFBASE=LAW&amp;stat=refcode%3D16876%3Bdstident%3D100013%3Bindex%3D3518&amp;date=10.06.2020" TargetMode="External"/><Relationship Id="rId34" Type="http://schemas.openxmlformats.org/officeDocument/2006/relationships/fontTable" Target="fontTable.xml"/><Relationship Id="rId7" Type="http://schemas.openxmlformats.org/officeDocument/2006/relationships/hyperlink" Target="file:///C:\Users\User\Desktop\&#1044;&#1086;&#1082;&#1091;&#1084;&#1077;&#1085;&#1090;%20Microsoft%20Word%20(2).docx" TargetMode="External"/><Relationship Id="rId12" Type="http://schemas.openxmlformats.org/officeDocument/2006/relationships/hyperlink" Target="https://login.consultant.ru/link/?rnd=468998477BE6F9765AC68AA3206B5C08&amp;req=doc&amp;base=LAW&amp;n=350781&amp;dst=100011&amp;fld=134&amp;REFFIELD=134&amp;REFDST=101510&amp;REFDOC=353551&amp;REFBASE=LAW&amp;stat=refcode%3D16876%3Bdstident%3D100011%3Bindex%3D3490&amp;date=10.06.2020" TargetMode="External"/><Relationship Id="rId17" Type="http://schemas.openxmlformats.org/officeDocument/2006/relationships/hyperlink" Target="file:///C:\Users\User\Desktop\&#1044;&#1086;&#1082;&#1091;&#1084;&#1077;&#1085;&#1090;%20Microsoft%20Word%20(2).docx" TargetMode="External"/><Relationship Id="rId25" Type="http://schemas.openxmlformats.org/officeDocument/2006/relationships/hyperlink" Target="https://login.consultant.ru/link/?rnd=468998477BE6F9765AC68AA3206B5C08&amp;req=doc&amp;base=LAW&amp;n=353553&amp;dst=100013&amp;fld=134&amp;REFFIELD=134&amp;REFDST=1350&amp;REFDOC=353551&amp;REFBASE=LAW&amp;stat=refcode%3D16876%3Bdstident%3D100013%3Bindex%3D3570&amp;date=10.06.2020" TargetMode="External"/><Relationship Id="rId33" Type="http://schemas.openxmlformats.org/officeDocument/2006/relationships/hyperlink" Target="https://login.consultant.ru/link/?rnd=468998477BE6F9765AC68AA3206B5C08&amp;req=doc&amp;base=LAW&amp;n=353488&amp;dst=100328&amp;fld=134&amp;REFFIELD=134&amp;REFDST=101546&amp;REFDOC=353551&amp;REFBASE=LAW&amp;stat=refcode%3D19827%3Bdstident%3D100328%3Bindex%3D3900&amp;date=10.06.202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file:///C:\Users\User\Desktop\&#1044;&#1086;&#1082;&#1091;&#1084;&#1077;&#1085;&#1090;%20Microsoft%20Word%20(2).docx" TargetMode="External"/><Relationship Id="rId20" Type="http://schemas.openxmlformats.org/officeDocument/2006/relationships/hyperlink" Target="file:///C:\Users\User\Desktop\&#1044;&#1086;&#1082;&#1091;&#1084;&#1077;&#1085;&#1090;%20Microsoft%20Word%20(2).docx" TargetMode="External"/><Relationship Id="rId29" Type="http://schemas.openxmlformats.org/officeDocument/2006/relationships/hyperlink" Target="https://login.consultant.ru/link/?rnd=468998477BE6F9765AC68AA3206B5C08&amp;req=doc&amp;base=LAW&amp;n=353375&amp;dst=101301&amp;fld=134&amp;REFFIELD=134&amp;REFDST=1000002175&amp;REFDOC=353551&amp;REFBASE=LAW&amp;stat=refcode%3D19827%3Bdstident%3D101301%3Bindex%3D3709&amp;date=10.06.2020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nd=468998477BE6F9765AC68AA3206B5C08&amp;req=doc&amp;base=LAW&amp;n=350781&amp;dst=100011&amp;fld=134&amp;REFFIELD=134&amp;REFDST=1271&amp;REFDOC=353551&amp;REFBASE=LAW&amp;stat=refcode%3D16876%3Bdstident%3D100011%3Bindex%3D3418&amp;date=10.06.2020" TargetMode="External"/><Relationship Id="rId11" Type="http://schemas.openxmlformats.org/officeDocument/2006/relationships/hyperlink" Target="file:///C:\Users\User\Desktop\&#1044;&#1086;&#1082;&#1091;&#1084;&#1077;&#1085;&#1090;%20Microsoft%20Word%20(2).docx" TargetMode="External"/><Relationship Id="rId24" Type="http://schemas.openxmlformats.org/officeDocument/2006/relationships/hyperlink" Target="https://login.consultant.ru/link/?rnd=468998477BE6F9765AC68AA3206B5C08&amp;req=doc&amp;base=LAW&amp;n=349147&amp;REFFIELD=134&amp;REFDST=1350&amp;REFDOC=353551&amp;REFBASE=LAW&amp;stat=refcode%3D16876%3Bindex%3D3570&amp;date=10.06.2020" TargetMode="External"/><Relationship Id="rId32" Type="http://schemas.openxmlformats.org/officeDocument/2006/relationships/hyperlink" Target="https://login.consultant.ru/link/?rnd=468998477BE6F9765AC68AA3206B5C08&amp;req=doc&amp;base=LAW&amp;n=353553&amp;dst=100013&amp;fld=134&amp;REFFIELD=134&amp;REFDST=1000002271&amp;REFDOC=353551&amp;REFBASE=LAW&amp;stat=refcode%3D16876%3Bdstident%3D100013%3Bindex%3D3827&amp;date=10.06.2020" TargetMode="External"/><Relationship Id="rId5" Type="http://schemas.openxmlformats.org/officeDocument/2006/relationships/hyperlink" Target="file:///C:\Users\User\Desktop\&#1044;&#1086;&#1082;&#1091;&#1084;&#1077;&#1085;&#1090;%20Microsoft%20Word%20(2).docx" TargetMode="External"/><Relationship Id="rId15" Type="http://schemas.openxmlformats.org/officeDocument/2006/relationships/hyperlink" Target="file:///C:\Users\User\Desktop\&#1044;&#1086;&#1082;&#1091;&#1084;&#1077;&#1085;&#1090;%20Microsoft%20Word%20(2).docx" TargetMode="External"/><Relationship Id="rId23" Type="http://schemas.openxmlformats.org/officeDocument/2006/relationships/hyperlink" Target="file:///C:\Users\User\Desktop\&#1044;&#1086;&#1082;&#1091;&#1084;&#1077;&#1085;&#1090;%20Microsoft%20Word%20(2).docx" TargetMode="External"/><Relationship Id="rId28" Type="http://schemas.openxmlformats.org/officeDocument/2006/relationships/hyperlink" Target="https://login.consultant.ru/link/?rnd=468998477BE6F9765AC68AA3206B5C08&amp;req=doc&amp;base=LAW&amp;n=353488&amp;dst=100302&amp;fld=134&amp;REFFIELD=134&amp;REFDST=101519&amp;REFDOC=353551&amp;REFBASE=LAW&amp;stat=refcode%3D19827%3Bdstident%3D100302%3Bindex%3D3698&amp;date=10.06.2020" TargetMode="External"/><Relationship Id="rId10" Type="http://schemas.openxmlformats.org/officeDocument/2006/relationships/hyperlink" Target="file:///C:\Users\User\Desktop\&#1044;&#1086;&#1082;&#1091;&#1084;&#1077;&#1085;&#1090;%20Microsoft%20Word%20(2).docx" TargetMode="External"/><Relationship Id="rId19" Type="http://schemas.openxmlformats.org/officeDocument/2006/relationships/hyperlink" Target="file:///C:\Users\User\Desktop\&#1044;&#1086;&#1082;&#1091;&#1084;&#1077;&#1085;&#1090;%20Microsoft%20Word%20(2).docx" TargetMode="External"/><Relationship Id="rId31" Type="http://schemas.openxmlformats.org/officeDocument/2006/relationships/hyperlink" Target="https://login.consultant.ru/link/?rnd=468998477BE6F9765AC68AA3206B5C08&amp;req=doc&amp;base=LAW&amp;n=353375&amp;dst=101302&amp;fld=134&amp;REFFIELD=134&amp;REFDST=1000002226&amp;REFDOC=353551&amp;REFBASE=LAW&amp;stat=refcode%3D19827%3Bdstident%3D101302%3Bindex%3D3776&amp;date=10.06.20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nd=468998477BE6F9765AC68AA3206B5C08&amp;req=doc&amp;base=LAW&amp;n=353496&amp;dst=100013&amp;fld=134&amp;REFFIELD=134&amp;REFDST=101503&amp;REFDOC=353551&amp;REFBASE=LAW&amp;stat=refcode%3D16876%3Bdstident%3D100013%3Bindex%3D3477&amp;date=10.06.2020" TargetMode="External"/><Relationship Id="rId14" Type="http://schemas.openxmlformats.org/officeDocument/2006/relationships/hyperlink" Target="file:///C:\Users\User\Desktop\&#1044;&#1086;&#1082;&#1091;&#1084;&#1077;&#1085;&#1090;%20Microsoft%20Word%20(2).docx" TargetMode="External"/><Relationship Id="rId22" Type="http://schemas.openxmlformats.org/officeDocument/2006/relationships/hyperlink" Target="file:///C:\Users\User\Desktop\&#1044;&#1086;&#1082;&#1091;&#1084;&#1077;&#1085;&#1090;%20Microsoft%20Word%20(2).docx" TargetMode="External"/><Relationship Id="rId27" Type="http://schemas.openxmlformats.org/officeDocument/2006/relationships/hyperlink" Target="https://login.consultant.ru/link/?rnd=468998477BE6F9765AC68AA3206B5C08&amp;req=doc&amp;base=LAW&amp;n=353375&amp;dst=101296&amp;fld=134&amp;REFFIELD=134&amp;REFDST=1000002088&amp;REFDOC=353551&amp;REFBASE=LAW&amp;stat=refcode%3D19827%3Bdstident%3D101296%3Bindex%3D3592&amp;date=10.06.2020" TargetMode="External"/><Relationship Id="rId30" Type="http://schemas.openxmlformats.org/officeDocument/2006/relationships/hyperlink" Target="https://login.consultant.ru/link/?rnd=468998477BE6F9765AC68AA3206B5C08&amp;req=doc&amp;base=LAW&amp;n=353488&amp;dst=100303&amp;fld=134&amp;REFFIELD=134&amp;REFDST=1000002225&amp;REFDOC=353551&amp;REFBASE=LAW&amp;stat=refcode%3D19827%3Bdstident%3D100303%3Bindex%3D3775&amp;date=10.06.2020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6959</Words>
  <Characters>39669</Characters>
  <Application>Microsoft Office Word</Application>
  <DocSecurity>0</DocSecurity>
  <Lines>330</Lines>
  <Paragraphs>93</Paragraphs>
  <ScaleCrop>false</ScaleCrop>
  <Company/>
  <LinksUpToDate>false</LinksUpToDate>
  <CharactersWithSpaces>46535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2020-06-10T13:51:00Z</dcterms:created>
  <dcterms:modified xsi:type="dcterms:W3CDTF">2020-06-10T14:14:00Z</dcterms:modified>
</cp:coreProperties>
</file>