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ТИПОВОЙ ДОГОВОР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подключении (технологическом присоединении)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 централизованным системам горячего водоснабжения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               "__" ________________ 20__ г.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(место заключения договора)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______________________________________________________________, именуемое в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(наименование организации)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дальнейшем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организацией,    осуществляющей    горячее     водоснабжение,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 лице ____________________________________________________________________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(наименование должности, фамилия, имя, отчество)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действующего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на основании ________________________________________________,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(положение, устав, доверенность -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     указать нужное)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 одной стороны, и _______________________________________________________,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(наименование организации)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именуемое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в дальнейшем заказчиком, в лице 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(наименование должности, фамилия, имя, отчество)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действующего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на основании ________________________________________________,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(положение, устав, доверенность -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     указать нужное)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с  другой  стороны,  именуемые  в дальнейшем сторонами, заключили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настоящий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договор о нижеследующем: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I. Предмет договора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</w:t>
      </w:r>
      <w:hyperlink w:anchor="Par139" w:history="1">
        <w:r w:rsidRPr="00A064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N 1</w:t>
        </w:r>
      </w:hyperlink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, а заказчик обязуется выполнить действия по подготовке объекта к подключению</w:t>
      </w:r>
      <w:proofErr w:type="gramEnd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(технологическому присоединению) и оплатить услуги по подключению (технологическому присоединению) объекта.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</w:t>
      </w:r>
      <w:proofErr w:type="gramEnd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ar139" w:history="1">
        <w:r w:rsidRPr="00A064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 1</w:t>
        </w:r>
      </w:hyperlink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договору.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3. Подключение (технологическое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ar139" w:history="1">
        <w:r w:rsidRPr="00A064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 1</w:t>
        </w:r>
      </w:hyperlink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договору, величину подключаемой нагрузки в размере ____ м3/час отпуска горячей воды.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33"/>
      <w:bookmarkEnd w:id="0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5. Срок подключения (технологического присоединения) объекта - до "__"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II. Права и обязанности сторон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6. Организация, осуществляющая горячее водоснабжение, обязана: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hyperlink w:anchor="Par33" w:history="1">
        <w:r w:rsidRPr="00A064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</w:t>
        </w:r>
      </w:hyperlink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договора;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б) осуществить на основании полученного от заказчика уведомления о выполнении условий на подключение (технологическое присоединение) объекта к централизованной системе горячего водоснабжения иные необходимые действия по подключению (технологическому присоединению) объекта к централизованной системе горячего водоснабжения не позднее установленного настоящим договором срока подключения, в том числе: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 выполнение заказчиком условий на подключение (технологическое присоединение) объекта к централизованным системам горячего водоснабжения;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осуществить допуск к эксплуатации узла учета горячей воды в соответствии с </w:t>
      </w:r>
      <w:hyperlink r:id="rId5" w:history="1">
        <w:r w:rsidRPr="00A064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пломбы на приборах учета (узлах учета), кранах и задвижках на их обводах;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техническую готовность внутриплощадочных и внутридомовых сетей и оборудования, подключаемого (технологически присоединяемого) объекта к подаче горячей воды на такой объект;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осуществить действия по подключению (технологическому присоединению) к централизованной системе горячего водоснабжения сетей горячего водоснабжения заказчика и оборудования объекта, но не ранее установления заказчиком технической готовности внутриплощадочных и внутридомовых сетей и оборудования подключаемого (технологически присоединяемого) объекта к подаче горячей воды на такой объект и завершения мероприятий по подключению (технологическому присоединению) внутриплощадочных или внутридомовых сетей и оборудования подключаемого (технологически присоединяемого) объекта к</w:t>
      </w:r>
      <w:proofErr w:type="gramEnd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водопроводным сетям;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подписать акт о подключении (технологическом присоединении) объекта по форме согласно </w:t>
      </w:r>
      <w:hyperlink w:anchor="Par398" w:history="1">
        <w:r w:rsidRPr="00A064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1(1)</w:t>
        </w:r>
      </w:hyperlink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_____ рабочих дней со дня получения от заказчика уведомления о выполнении условий на подключение (технологическое присоединение) объекта к централизованной системе горячего водоснабжения при отсутствии нарушения условий подключения (технологического присоединения) объекта, но в любом случае не позднее срока подключения (технологического присоединения) объекта.</w:t>
      </w:r>
      <w:proofErr w:type="gramEnd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 ходе проверки соблюдения условий подключения (технологического присоединения) объекта будет обнаружено нарушение условий подключения (технологического присоединения) объекта, то организация, осуществляющая горячее водоснабжение, вправе отказаться от подписания акта о подключении (технологическом присоединении) объекта, направив заказчику мотивированный отказ. </w:t>
      </w:r>
      <w:proofErr w:type="gramStart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Мотивированный отказ, а также замечания, выявленные в ходе проверки выполнения условий на подключение (технологическое присоединение) объекта, и срок их устранения указываются в уведомлении о необходимости устранения замечаний, выдаваемом организацией, осуществляющей горячее водоснабжение, заказчику не позднее ______ рабочих дней со дня получения от заказчика уведомления о выполнении условий на подключение (технологическое присоединение) объекта.</w:t>
      </w:r>
      <w:proofErr w:type="gramEnd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согласия с полученным уведомлением заказчик устраняет выявленные нарушения в предусмотренный уведомлением срок и направляет организации, осуществляющей горячее водоснабжение, уведомление об устранении замечаний с приложением информации о принятых мерах по их устранению. После получения указанного уведомления организация, осуществляющая горячее водоснабжение, повторно осуществляет проверку соблюдения условий на подключение (технологическое присоединение) объекта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организации, осуществляющей горячее водоснабжение,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7. Организация, осуществляющая горячее водоснабжение, имеет право: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 объекта;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перенести дату подключения объекта, установленную </w:t>
      </w:r>
      <w:hyperlink w:anchor="Par33" w:history="1">
        <w:r w:rsidRPr="00A064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</w:t>
        </w:r>
      </w:hyperlink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несоблюдения установленных </w:t>
      </w:r>
      <w:hyperlink w:anchor="Par66" w:history="1">
        <w:r w:rsidRPr="00A064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</w:t>
        </w:r>
      </w:hyperlink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 сроков внесения платы за подключение (технологическое присоединение) объекта;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8. Заказчик обязан: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воды, и направить организации, осуществляющей горячее водоснабжение, соответствующее уведомление о выполнении условий на подключение (технологическое присоединение) объекта не позднее "__" ________ 20__ г.;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б) предоставить организации, осуществляющей горячее водоснабжение,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 Указанная документация предоставляется заказчиком при направлении уведомления о выполнении условий на подключение (технологическое присоединение) объекта;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в) направить организации, осуществляющей горячее водоснабжение,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на подключение (технологическое присоединение) в течение ___ рабочих дней со дня внесения изменений в проектную документацию.</w:t>
      </w:r>
      <w:proofErr w:type="gramEnd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 к централизованной системе горячего водоснабжения, полученными в порядке, установленном </w:t>
      </w:r>
      <w:hyperlink r:id="rId6" w:history="1">
        <w:r w:rsidRPr="00A064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</w:t>
      </w:r>
      <w:proofErr w:type="gramEnd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обеспечения;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г) оборудовать узлы учета средствами измерений до ввода объекта в эксплуатацию;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д) обеспечить доступ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опломбирования средств измерений, кранов и задвижек на их обводах после уведомления организации, осуществляющей горячее водоснабжение, о выполнении условий на подключение (технологическое присоединение);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е)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w:anchor="Par62" w:history="1">
        <w:r w:rsidRPr="00A064C6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gramStart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  <w:proofErr w:type="gramEnd"/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62"/>
      <w:bookmarkEnd w:id="1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III. Плата за подключение (технологическое присоединение)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объекта, порядок и сроки оплаты по настоящему договору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65"/>
      <w:bookmarkEnd w:id="2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w:anchor="Par518" w:history="1">
        <w:r w:rsidRPr="00A064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 2</w:t>
        </w:r>
      </w:hyperlink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66"/>
      <w:bookmarkEnd w:id="3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Оплата по настоящему договору в размере, предусмотренном </w:t>
      </w:r>
      <w:hyperlink w:anchor="Par65" w:history="1">
        <w:r w:rsidRPr="00A064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</w:t>
        </w:r>
      </w:hyperlink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а) сумма в размере _____________________ 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  <w:proofErr w:type="gramEnd"/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б) сумма в размере  ______________________ ________ рублей (не более 50 процентов платы за подключение), том числе налог на добавленную стоимость 18 процентов - ________ рублей, подлежит выплате организации, осуществляющей горячее водоснабжение, в течение 180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  <w:proofErr w:type="gramEnd"/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в) сумма в размере ______________________ ________ рублей (оставшаяся часть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подписания сторонами акта о подключении (технологическом присоединении) объекта.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gramStart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 горячего</w:t>
      </w:r>
      <w:proofErr w:type="gramEnd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IV. Ответственность сторон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14.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Споры сторон, связанные с исполнением настоящего договора, разрешаются путем переговоров сторон, а в случае </w:t>
      </w:r>
      <w:proofErr w:type="spellStart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V. Срок действия настоящего договора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Настоящий договор считается заключенным </w:t>
      </w:r>
      <w:proofErr w:type="gramStart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подписания сторонами, если иное не предусмотрено настоящим договором.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17. Настоящий договор заключен на срок _______________________________.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             (указать срок)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VI. Прочие условия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 печатей) обеих сторон.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19.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20. Отношения, не урегулированные настоящим договором, регулируются законодательством Российской Федерации.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21. Настоящий договор составлен в 2 экземплярах, имеющих равную юридическую силу.</w:t>
      </w:r>
    </w:p>
    <w:p w:rsidR="00A064C6" w:rsidRPr="00A064C6" w:rsidRDefault="00A064C6" w:rsidP="00A064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22. Все приложения к настоящему договору являются его неотъемлемой частью.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VII. Адреса и платежные реквизиты сторон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Организация, осуществляющая            Заказчик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горячее водоснабжение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    ______________________________________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    Местонахождение 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Местонахождение ___________________    ______________________________________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    ОГРН 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ОГРН ______________________________    Платежные реквизиты: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Платежные реквизиты:              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р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/с 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р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/с _______________________________    в 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                                      к/с 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к/с _______________________________    БИК 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БИК _______________________________    ИНН _____________ КПП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ИНН ______________ КПП 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    ______________________________________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(должность уполномоченного лица         (должность уполномоченного лица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организации, осуществляющей горячее                  заказчика)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водоснабжение)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______________________________________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           (фамилия, имя, отчество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(фамилия, имя, отчество             уполномоченного лица заказчика)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уполномоченного лица организации,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осуществляющей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горячее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водоснабжение)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М.П.                                   М.П.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"__" ____________________ 20__ г.      "__" ___________________ 20__ г.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(дата подписания организацией,          (дата подписания заказчиком)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осуществляющей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горячее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водоснабжение)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Default="00A0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к типовому договору о подключении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(технологическом </w:t>
      </w:r>
      <w:proofErr w:type="gramStart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присоединении</w:t>
      </w:r>
      <w:proofErr w:type="gramEnd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к централизованным системам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горячего водоснабжения</w:t>
      </w:r>
    </w:p>
    <w:p w:rsid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bookmarkStart w:id="4" w:name="Par139"/>
      <w:bookmarkEnd w:id="4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УСЛОВИЯ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на подключение (технологическое присоединение) объекта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к централизованной системе горячего водоснабжения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до "__" _____________ 20__ г.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Срок подключения - до "__" ______________ 20__ г.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Заказчик _____________________________________________________________.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(наименование организации)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Организация, осуществляющая горячее водоснабжение 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(наименование организации)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Объект ________________________________________________________________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потребление горячей воды, объект системы горячего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водоснабжения - указать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нужное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 целевым назначением ____________________________________________________,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(указать целевое назначение объекта)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расположенный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на земельном участке площадью ____________________ кв. метров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по адресу _________________________________, кадастровый номер ___________,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(указать адрес)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 разрешенным использованием ______________________________________________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(указать разрешенное использование земельного участка)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Местоположение  точки  (точек)  подключения  -  на  границе  земельного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участка в месте (местах) подключения к системе горячего водоснабжения: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точка 1 ______________________________________________________________;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точка 2 ______________________________________________________________;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точка 3 ______________________________________________________________.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Расстояние  от  точки  (точек) подключения до подключения водопроводных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сетей к системе горячего водоснабжения: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точка 1 ______________________________________________________________;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точка 2 ______________________________________________________________;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точка 3 ______________________________________________________________.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Точка  (точки)  подключения  уточняется  в  ходе  проектирования  сетей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горячего водоснабжения,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прокладываемых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к точке подключения.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Максимальная величина мощности в точке (точках) подключения: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 точке 1 _________________ м3/</w:t>
      </w:r>
      <w:proofErr w:type="spell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сут</w:t>
      </w:r>
      <w:proofErr w:type="spell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(____ м3/час);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 точке 2 _________________ м3/</w:t>
      </w:r>
      <w:proofErr w:type="spell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сут</w:t>
      </w:r>
      <w:proofErr w:type="spell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(____ м3/час);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 точке 3 _________________ м3/</w:t>
      </w:r>
      <w:proofErr w:type="spell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сут</w:t>
      </w:r>
      <w:proofErr w:type="spell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(____ м3/час).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Величина подключаемой нагрузки подключаемого объекта: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 точке 1 _________________ м3/</w:t>
      </w:r>
      <w:proofErr w:type="spell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сут</w:t>
      </w:r>
      <w:proofErr w:type="spell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(____ м3/час);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 точке 2 _________________ м3/</w:t>
      </w:r>
      <w:proofErr w:type="spell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сут</w:t>
      </w:r>
      <w:proofErr w:type="spell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(____ м3/час);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 точке 3 _________________ м3/</w:t>
      </w:r>
      <w:proofErr w:type="spell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сут</w:t>
      </w:r>
      <w:proofErr w:type="spell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(____ м3/час).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Технические   требования   к  подключаемому  объекту,  в  том  числе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к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внутриплощадочным и внутридомовым сетям и оборудованию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Требования   к   прокладке   и   изоляции   объектов  системы  горячего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водоснабжения,  в  том  числе  сетей  горячего  водоснабжения  и (или) иных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водопроводных сетей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Максимальные  и  минимальные  часовые и (или) секундные расходы горячей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воды для объекта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064C6" w:rsidRPr="00A064C6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4644"/>
        <w:gridCol w:w="2250"/>
        <w:gridCol w:w="2250"/>
      </w:tblGrid>
      <w:tr w:rsidR="00A064C6" w:rsidRPr="00A064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подачи горячей воды (время суток, дни недели, время года)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</w:t>
            </w:r>
            <w:proofErr w:type="spellEnd"/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(м3/час, м3/сек)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  <w:proofErr w:type="spellEnd"/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(м3/час, м3/сек)</w:t>
            </w:r>
          </w:p>
        </w:tc>
      </w:tr>
      <w:tr w:rsidR="00A064C6" w:rsidRPr="00A064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4C6" w:rsidRPr="00A064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4C6" w:rsidRPr="00A064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4C6" w:rsidRPr="00A064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Режим подачи горячей воды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149"/>
        <w:gridCol w:w="3135"/>
        <w:gridCol w:w="3780"/>
      </w:tblGrid>
      <w:tr w:rsidR="00A064C6" w:rsidRPr="00A064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подключенного объекта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Гарантированный уровень давления горячей воды в системе горячего водоснабжения в точке подключения</w:t>
            </w:r>
          </w:p>
        </w:tc>
      </w:tr>
      <w:tr w:rsidR="00A064C6" w:rsidRPr="00A064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4C6" w:rsidRPr="00A064C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Показатели  качества  горячей  воды  и  пределы  их отклонений в точках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подключения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3"/>
        <w:gridCol w:w="1741"/>
        <w:gridCol w:w="1742"/>
        <w:gridCol w:w="1742"/>
        <w:gridCol w:w="1742"/>
      </w:tblGrid>
      <w:tr w:rsidR="00A064C6" w:rsidRPr="00A064C6"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качества горячей воды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Допустимые отклонения показателей качества воды в точках подключения</w:t>
            </w:r>
          </w:p>
        </w:tc>
      </w:tr>
      <w:tr w:rsidR="00A064C6" w:rsidRPr="00A064C6"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точка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точка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точка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точка 4</w:t>
            </w:r>
          </w:p>
        </w:tc>
      </w:tr>
      <w:tr w:rsidR="00A064C6" w:rsidRPr="00A064C6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4C6" w:rsidRPr="00A064C6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4C6" w:rsidRPr="00A064C6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средствам измерений (приборам учета), требования к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погрешности. Требования к средствам измерений (приборам учета) не должны содержать указания на определенные марки приборов и методики измерения.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Расположение приборов учета горячей воды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2921"/>
        <w:gridCol w:w="1433"/>
        <w:gridCol w:w="3870"/>
      </w:tblGrid>
      <w:tr w:rsidR="00A064C6" w:rsidRPr="00A064C6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Приборы учета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Месторасположение приборов учета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Диаметр прибора учета, </w:t>
            </w:r>
            <w:proofErr w:type="gramStart"/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Марка и заводской номер прибора учета</w:t>
            </w:r>
          </w:p>
        </w:tc>
      </w:tr>
      <w:tr w:rsidR="00A064C6" w:rsidRPr="00A064C6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 учета 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4C6" w:rsidRPr="00A064C6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 учета 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4C6" w:rsidRPr="00A064C6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 учета 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4C6" w:rsidRPr="00A064C6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 учета 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Схема размещения приборов учета (узлов учета) прилагается.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Требования к осуществлению учета горячей воды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Перечень   мероприятий,   выполняемых  исполнителем  и  заказчиком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для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осуществления подключения объекта: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3101"/>
        <w:gridCol w:w="2880"/>
        <w:gridCol w:w="3060"/>
      </w:tblGrid>
      <w:tr w:rsidR="00A064C6" w:rsidRPr="00A064C6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выполненных мероприятий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выполнения</w:t>
            </w:r>
          </w:p>
        </w:tc>
      </w:tr>
      <w:tr w:rsidR="00A064C6" w:rsidRPr="00A064C6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Обязательства организации, осуществляющей горячее водоснабжение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Мероприятия по строительству (реконструкции, модернизации)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водопроводных сетей и объектов системы горячего водоснабжения,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не связанные с увеличением мощности существующих объектов и сетей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030"/>
        <w:gridCol w:w="3031"/>
        <w:gridCol w:w="3031"/>
      </w:tblGrid>
      <w:tr w:rsidR="00A064C6" w:rsidRPr="00A064C6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4C6" w:rsidRPr="00A064C6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Мероприятия по модернизации водопроводных сетей и объектов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системы горячего водоснабжения, направленные на увеличение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мощности существующих сетей и объектов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030"/>
        <w:gridCol w:w="3031"/>
        <w:gridCol w:w="3031"/>
      </w:tblGrid>
      <w:tr w:rsidR="00A064C6" w:rsidRPr="00A064C6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4C6" w:rsidRPr="00A064C6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4C6" w:rsidRPr="00A064C6">
        <w:tc>
          <w:tcPr>
            <w:tcW w:w="9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Обязательства заказчика</w:t>
            </w:r>
          </w:p>
        </w:tc>
      </w:tr>
      <w:tr w:rsidR="00A064C6" w:rsidRPr="00A064C6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4C6" w:rsidRPr="00A064C6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064C6" w:rsidRPr="00A064C6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Схема  подключения объекта к системе горячего водоснабжения с указанием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границ   балансовой   принадлежности  организации,  осуществляющей  горячее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водоснабжение,  и заказчика (отражается на топографической карте земельного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участка  в масштабе 1:500 (со всеми наземными и подземными коммуникациями и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сооружениями)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(приводится топографическая карта земельного участка в масштабе 1:500)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Границей балансовой принадлежности объекта заказчика и централизованной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системы горячего водоснабжения является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Ремонты  всех видов, надзор и содержание объектов производятся силами и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средствами   каждой   из   сторон   в   пределах  границы  эксплуатационной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ответственности по водопроводным сетям горячего водоснабжения.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Организация, осуществляющая горячее    Заказчик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водоснабжение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    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(должность уполномоченного лица        (должность уполномоченного лица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организации, осуществляющей горячее                 заказчика)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водоснабжение)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    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(фамилия, имя, отчество                (фамилия, имя, отчество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уполномоченного лица организации,       уполномоченного лица заказчика)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осуществляющей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горячее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водоснабжение)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М.П.                                   М.П.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"__" _____________________ 20__ г.     "__" ___________________ 20__ г.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(дата подписания организацией,         (дата подписания заказчиком)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осуществляющей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горячее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водоснабжение)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Default="00A0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1(1)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к типовому договору о подключении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(технологическом </w:t>
      </w:r>
      <w:proofErr w:type="gramStart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присоединении</w:t>
      </w:r>
      <w:proofErr w:type="gramEnd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к централизованным системам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горячего водоснабжения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(форма)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bookmarkStart w:id="5" w:name="Par398"/>
      <w:bookmarkEnd w:id="5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АКТ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о подключении (технологическом присоединении) объекта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(наименование организации)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именуемое  в дальнейшем организацией, осуществляющей горячее водоснабжение,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 лице ___________________________________________________________________,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(наименование должности, фамилия, имя, отчество)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действующего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на основании ________________________________________________,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(положение, устав, доверенность - указать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      нужное)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 одной стороны, и _______________________________________________________,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(наименование организации)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именуемое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в дальнейшем заказчиком, в лице ________________________________,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  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(наименование должности,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       фамилия, имя, отчество)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действующего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на основании ________________________________________________,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(положение, устав, доверенность - указать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            нужное)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 другой стороны, именуемые в дальнейшем сторонами, составили настоящий акт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 том, что: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а)    исполнитель    подтверждает   техническую   готовность   объектов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централизованной    системы    горячего    водоснабжения    к   подключению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(технологическому   присоединению)  объекта  и  завершение  мероприятий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по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подключению  (технологическому  присоединению)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внутриплощадочных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и  (или)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внутридомовых сетей и оборудования объекта 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потребление горячей воды, объект централизованных систем горячего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водоснабжения - указать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нужное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(далее - объект) к централизованной системе горячего водоснабжения в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полном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объеме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в  порядке  и  сроки, которые предусмотрены договором о подключении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(технологическом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присоединении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) объекта к централизованной системе горячего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водоснабжения  от  "__"  __________ 20__ г. N __________ (далее - договор о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подключении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);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б)  узел учета допущен к эксплуатации по следующим результатам проверки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узла учета: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(дата, время и местонахождение узла учета)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(фамилии, имена, отчества, должности и контактные данные лиц, принимавших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участие в проверке)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(результаты проверки узла учета)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(показания приборов учета на момент завершения процедуры допуска узла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в)   организация,   осуществляющая   горячее  водоснабжение,  выполнила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мероприятия,     предусмотренные    </w:t>
      </w:r>
      <w:hyperlink r:id="rId7" w:history="1">
        <w:r w:rsidRPr="00A064C6">
          <w:rPr>
            <w:rFonts w:ascii="Courier New" w:eastAsiaTheme="minorHAnsi" w:hAnsi="Courier New" w:cs="Courier New"/>
            <w:b w:val="0"/>
            <w:bCs w:val="0"/>
            <w:color w:val="000000" w:themeColor="text1"/>
            <w:sz w:val="20"/>
            <w:szCs w:val="20"/>
          </w:rPr>
          <w:t>Правилами</w:t>
        </w:r>
      </w:hyperlink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горячего    водоснабжения,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утвержденными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постановлением Правительства Российской Федерации от 29 июля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2013  г.  N  642  "Об  утверждении Правил горячего водоснабжения и внесении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изменения  в постановление Правительства Российской Федерации от 13 февраля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2006  г. N 83", договором о подключении, включая осуществление фактического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подключения  (технологического  присоединения)  объекта  к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централизованной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системе   горячего   водоснабжения   организации,   осуществляющей  горячее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водоснабжение.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 точке 1 ___________ м3/</w:t>
      </w:r>
      <w:proofErr w:type="spell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сут</w:t>
      </w:r>
      <w:proofErr w:type="spell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(__________ м3/час);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 точке 2 ___________ м3/</w:t>
      </w:r>
      <w:proofErr w:type="spell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сут</w:t>
      </w:r>
      <w:proofErr w:type="spell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(__________ м3/час);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 точке 3 ___________ м3/</w:t>
      </w:r>
      <w:proofErr w:type="spell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сут</w:t>
      </w:r>
      <w:proofErr w:type="spell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(__________ м3/час).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Величина подключенной нагрузки объекта отпуска горячей воды составляет: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 точке 1 ___________ м3/</w:t>
      </w:r>
      <w:proofErr w:type="spell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сут</w:t>
      </w:r>
      <w:proofErr w:type="spell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(__________ м3/час);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 точке 2 ___________ м3/</w:t>
      </w:r>
      <w:proofErr w:type="spell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сут</w:t>
      </w:r>
      <w:proofErr w:type="spell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(__________ м3/час);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 точке 3 ___________ м3/</w:t>
      </w:r>
      <w:proofErr w:type="spell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сут</w:t>
      </w:r>
      <w:proofErr w:type="spell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(__________ м3/час).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Точка (точки) подключения (технологического присоединения) объекта: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точка 1 _____________________;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точка 2 _____________________;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г)    границей    балансовой    принадлежности    водопроводных   сетей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централизованной системы горячего водоснабжения организации, осуществляющей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горячее водоснабжение, и заказчика является 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Схема границы балансовой принадлежности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A064C6" w:rsidRPr="00A064C6">
        <w:tc>
          <w:tcPr>
            <w:tcW w:w="3458" w:type="dxa"/>
            <w:tcBorders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4C6" w:rsidRPr="00A064C6">
        <w:tc>
          <w:tcPr>
            <w:tcW w:w="3458" w:type="dxa"/>
            <w:tcBorders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определяется граница балансовой принадлежности водопроводных сетей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централизованной системы горячего водоснабжения организации,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осуществляющей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горячее водоснабжение, и заказчика)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д) границей эксплуатационной ответственности является: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Схема границы эксплуатационной ответственности: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A064C6" w:rsidRPr="00A064C6">
        <w:tc>
          <w:tcPr>
            <w:tcW w:w="3458" w:type="dxa"/>
            <w:tcBorders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64C6" w:rsidRPr="00A064C6">
        <w:tc>
          <w:tcPr>
            <w:tcW w:w="3458" w:type="dxa"/>
            <w:tcBorders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6" w:rsidRPr="00A064C6" w:rsidRDefault="00A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__________________________________________________________________________.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определяется граница балансовой принадлежности водопроводных сетей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централизованной системы горячего водоснабжения организации,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осуществляющей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горячее водоснабжение, и заказчика)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Организация, осуществляющая                     Заказчик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горячее водоснабжение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   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   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____________________________________   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"__" ___________________ 20__ г.       "__" ___________________ 20__ г.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Default="00A06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GoBack"/>
      <w:bookmarkEnd w:id="6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к типовому договору о подключении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(технологическом </w:t>
      </w:r>
      <w:proofErr w:type="gramStart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присоединении</w:t>
      </w:r>
      <w:proofErr w:type="gramEnd"/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к централизованным системам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4C6">
        <w:rPr>
          <w:rFonts w:ascii="Times New Roman" w:hAnsi="Times New Roman" w:cs="Times New Roman"/>
          <w:color w:val="000000" w:themeColor="text1"/>
          <w:sz w:val="24"/>
          <w:szCs w:val="24"/>
        </w:rPr>
        <w:t>горячего водоснабжения</w:t>
      </w:r>
    </w:p>
    <w:p w:rsidR="00A064C6" w:rsidRPr="00A064C6" w:rsidRDefault="00A064C6" w:rsidP="00A06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bookmarkStart w:id="7" w:name="Par518"/>
      <w:bookmarkEnd w:id="7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РАЗМЕР ПЛАТЫ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за подключение (технологическое присоединение) объекта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к централизованной системе горячего водоснабжения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I.  В  случае если для осуществления подключения исполнителю необходимо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провести   мероприятия   по   строительству  (реконструкции,  модернизации)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водопроводных сетей и объектов системы горячего водоснабжения, не связанные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  увеличением мощности существующих объектов и сетей, плата за подключение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(технологическое присоединение) объекта к централизованной системе горячего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водоснабжения   по   типовому   договору   о  подключении  (технологическом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присоединении)  к  централизованной  системе горячего водоснабжения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от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"__"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  20__  г.  N _____ составляет ______________ рублей, включая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налог  на  добавленную  стоимость  18  процентов - ______________ рублей, и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определена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путем произведения: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а) действующего тарифа на подключение в размере ___________ рублей на 1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куб. метр,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установленного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___________________;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б) подключаемой нагрузки в точке (точках) подключения (технологического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присоединения)  объекта к централизованной системе горячего водоснабжения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размере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: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 точке 1 ______________ м3/</w:t>
      </w:r>
      <w:proofErr w:type="spell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сут</w:t>
      </w:r>
      <w:proofErr w:type="spell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(_____ м3/час);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 точке 2 ______________ м3/</w:t>
      </w:r>
      <w:proofErr w:type="spell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сут</w:t>
      </w:r>
      <w:proofErr w:type="spell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(_____ м3/час);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 точке 3 ______________ м3/</w:t>
      </w:r>
      <w:proofErr w:type="spell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сут</w:t>
      </w:r>
      <w:proofErr w:type="spell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(_____ м3/час);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в) расстояния от точки (точек) подключения до подключения водопроводных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сетей к системе горячего водоснабжения: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точка 1 ______________________________________________________________;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точка 2 ______________________________________________________________;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точка 3 ______________________________________________________________.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II.  В  случае  если  величина  подключаемой  (присоединяемой) нагрузки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объектов  превышает 10 куб. метров в час с использованием создаваемых сетей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водоотведения  с площадью поперечного сечения трубопровода, превышающей 300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кв.  сантиметров (предельный уровень нагрузки), размер платы за подключение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(технологическое   присоединение)   к   централизованной  системе  горячего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водоснабжения устанавливается органом регулирования тарифов индивидуально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учетом   расходов   на   увеличение   мощности   (пропускной   способности)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централизованных  систем  горячего  водоснабжения,  в том числе расходов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на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реконструкцию  и  (или) модернизацию существующих объектов централизованных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систем водоснабжения, включая водопроводные сети.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Размер  платы  за подключение (технологическое присоединение) объекта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к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централизованным системам горячего водоснабжения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установлен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решением органа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регулирования тарифов ________________________________________ и составляет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(указать наименование органа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регулирования тарифов, номер и дату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                      принятия решения)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______________________________________ рублей, включая налог на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добавленную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стоимость 18 процентов - ___________________ рублей.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Организация, осуществляющая горячее    Заказчик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водоснабжение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    ____________________________________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(должность уполномоченного лица        (должность уполномоченного лица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организации, осуществляющей горячее                 заказчика)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водоснабжение)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___________________________________    ___________________________________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(фамилия, имя, отчество                (фамилия, имя, отчество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уполномоченного лица организации,       уполномоченного лица заказчика)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осуществляющей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горячее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  водоснабжение)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М.П.                                   М.П.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"__" _____________________ 20__ г.     "__" ___________________ 20__ г.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(дата подписания организацией,         (дата подписания заказчиком)</w:t>
      </w:r>
      <w:proofErr w:type="gramEnd"/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</w:t>
      </w:r>
      <w:proofErr w:type="gramStart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>осуществляющей</w:t>
      </w:r>
      <w:proofErr w:type="gramEnd"/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горячее</w:t>
      </w:r>
    </w:p>
    <w:p w:rsidR="00A064C6" w:rsidRPr="00A064C6" w:rsidRDefault="00A064C6" w:rsidP="00A064C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</w:pPr>
      <w:r w:rsidRPr="00A064C6">
        <w:rPr>
          <w:rFonts w:ascii="Courier New" w:eastAsiaTheme="minorHAnsi" w:hAnsi="Courier New" w:cs="Courier New"/>
          <w:b w:val="0"/>
          <w:bCs w:val="0"/>
          <w:color w:val="000000" w:themeColor="text1"/>
          <w:sz w:val="20"/>
          <w:szCs w:val="20"/>
        </w:rPr>
        <w:t xml:space="preserve">         водоснабжение)</w:t>
      </w:r>
    </w:p>
    <w:p w:rsidR="00B115F6" w:rsidRPr="00A064C6" w:rsidRDefault="00B115F6">
      <w:pPr>
        <w:rPr>
          <w:color w:val="000000" w:themeColor="text1"/>
        </w:rPr>
      </w:pPr>
    </w:p>
    <w:sectPr w:rsidR="00B115F6" w:rsidRPr="00A064C6" w:rsidSect="00272DB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3"/>
    <w:rsid w:val="00A064C6"/>
    <w:rsid w:val="00B115F6"/>
    <w:rsid w:val="00B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56F4D7CE85FF3BE40B8DAC665F440545C1DFF3CB092F9C24C1F51D07C3EAB6770457A88066AFC50b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56F4D7CE85FF3BE40B8DAC665F440545C1CFC38B492F9C24C1F51D07C3EAB6770457A88066AFC50bFH" TargetMode="External"/><Relationship Id="rId5" Type="http://schemas.openxmlformats.org/officeDocument/2006/relationships/hyperlink" Target="consultantplus://offline/ref=2C256F4D7CE85FF3BE40B8DAC665F440545C1DFC30BF92F9C24C1F51D07C3EAB6770457A88066AFC50b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5678</Words>
  <Characters>32368</Characters>
  <Application>Microsoft Office Word</Application>
  <DocSecurity>0</DocSecurity>
  <Lines>269</Lines>
  <Paragraphs>75</Paragraphs>
  <ScaleCrop>false</ScaleCrop>
  <Company/>
  <LinksUpToDate>false</LinksUpToDate>
  <CharactersWithSpaces>37971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WS-Kubik2</dc:creator>
  <cp:keywords/>
  <dc:description/>
  <cp:lastModifiedBy>WS-Kubik2</cp:lastModifiedBy>
  <cp:revision>2</cp:revision>
  <dcterms:created xsi:type="dcterms:W3CDTF">2017-09-06T07:28:00Z</dcterms:created>
  <dcterms:modified xsi:type="dcterms:W3CDTF">2017-09-06T07:29:00Z</dcterms:modified>
</cp:coreProperties>
</file>